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43DA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</w:t>
      </w:r>
      <w:proofErr w:type="gramStart"/>
      <w:r w:rsidRPr="00F15400">
        <w:rPr>
          <w:rFonts w:ascii="Times New Roman" w:hAnsi="Times New Roman" w:cs="Times New Roman"/>
          <w:b/>
          <w:bCs/>
          <w:sz w:val="28"/>
          <w:szCs w:val="28"/>
        </w:rPr>
        <w:t>работа  №</w:t>
      </w:r>
      <w:proofErr w:type="gramEnd"/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>Липатов Данила Вячеславович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>МСМТ 243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D520B" w:rsidRPr="00F15400" w:rsidRDefault="007D520B" w:rsidP="007D52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 пункт.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В данном пункте необходимо реализовать следующие подпункты: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1) Добавить коррелированный шум (авторегрессию, попробовать более высокий порядок) к гармоникам</w:t>
      </w:r>
    </w:p>
    <w:p w:rsidR="007D520B" w:rsidRPr="00F15400" w:rsidRDefault="007D520B" w:rsidP="007D520B">
      <w:pPr>
        <w:spacing w:after="16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2) Вычислить АКФ </w:t>
      </w:r>
      <w:proofErr w:type="gramStart"/>
      <w:r w:rsidRPr="00F15400">
        <w:rPr>
          <w:rFonts w:ascii="Times New Roman" w:hAnsi="Times New Roman" w:cs="Times New Roman"/>
        </w:rPr>
        <w:t>( дана</w:t>
      </w:r>
      <w:proofErr w:type="gramEnd"/>
      <w:r w:rsidRPr="00F15400">
        <w:rPr>
          <w:rFonts w:ascii="Times New Roman" w:hAnsi="Times New Roman" w:cs="Times New Roman"/>
        </w:rPr>
        <w:t xml:space="preserve"> смещенная оценка, изменить на несмещенную, сравнить)</w:t>
      </w:r>
    </w:p>
    <w:p w:rsidR="007D520B" w:rsidRPr="00F15400" w:rsidRDefault="007D520B" w:rsidP="007D520B">
      <w:pPr>
        <w:spacing w:after="16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3) Построить СПМ взятием </w:t>
      </w:r>
      <w:proofErr w:type="spellStart"/>
      <w:r w:rsidRPr="00F15400">
        <w:rPr>
          <w:rFonts w:ascii="Times New Roman" w:hAnsi="Times New Roman" w:cs="Times New Roman"/>
        </w:rPr>
        <w:t>фурье</w:t>
      </w:r>
      <w:proofErr w:type="spellEnd"/>
      <w:r w:rsidRPr="00F15400">
        <w:rPr>
          <w:rFonts w:ascii="Times New Roman" w:hAnsi="Times New Roman" w:cs="Times New Roman"/>
        </w:rPr>
        <w:t>-преобразования АКФ, показать, как на спектре отражается наличие цветного шума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Сгенерируем </w:t>
      </w:r>
      <w:proofErr w:type="spellStart"/>
      <w:r w:rsidRPr="00F15400">
        <w:rPr>
          <w:rFonts w:ascii="Times New Roman" w:hAnsi="Times New Roman" w:cs="Times New Roman"/>
        </w:rPr>
        <w:t>двухсинусоидальный</w:t>
      </w:r>
      <w:proofErr w:type="spellEnd"/>
      <w:r w:rsidRPr="00F15400">
        <w:rPr>
          <w:rFonts w:ascii="Times New Roman" w:hAnsi="Times New Roman" w:cs="Times New Roman"/>
        </w:rPr>
        <w:t xml:space="preserve"> сигнал с шумом следующим образом: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7D520B" w:rsidRDefault="007D520B" w:rsidP="007D520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</w:pP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 xml:space="preserve"># Генерация </w:t>
      </w:r>
      <w:proofErr w:type="spellStart"/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>двухсинусоидального</w:t>
      </w:r>
      <w:proofErr w:type="spellEnd"/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 xml:space="preserve"> сигнала</w:t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1024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k =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np.arange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np.sin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np.pi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/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10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(k -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)) +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np.sin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np.pi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/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100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(k -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># Добавление шума</w:t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eps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0.2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np.random.randn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Посмотрим на гистограмму шума (рис. 1) и график сигнала с шумом (рис.2)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2CB623B0" wp14:editId="43541288">
            <wp:extent cx="4884821" cy="3554353"/>
            <wp:effectExtent l="0" t="0" r="5080" b="1905"/>
            <wp:docPr id="1460943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43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870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Рис. 1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  <w:r w:rsidRPr="00F15400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B13DFA6" wp14:editId="53677824">
            <wp:extent cx="5940425" cy="2708910"/>
            <wp:effectExtent l="0" t="0" r="3175" b="0"/>
            <wp:docPr id="1929170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70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  <w:r w:rsidRPr="00F15400">
        <w:rPr>
          <w:rFonts w:ascii="Times New Roman" w:hAnsi="Times New Roman" w:cs="Times New Roman"/>
        </w:rPr>
        <w:t xml:space="preserve">Рис. </w:t>
      </w:r>
      <w:r w:rsidRPr="00F15400">
        <w:rPr>
          <w:rFonts w:ascii="Times New Roman" w:hAnsi="Times New Roman" w:cs="Times New Roman"/>
          <w:lang w:val="en-US"/>
        </w:rPr>
        <w:t>2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Добавим коррелированный шум: </w:t>
      </w:r>
    </w:p>
    <w:p w:rsidR="00262BA5" w:rsidRPr="00F15400" w:rsidRDefault="00262BA5" w:rsidP="00262BA5">
      <w:pPr>
        <w:pStyle w:val="HTML"/>
        <w:shd w:val="clear" w:color="auto" w:fill="1E1F22"/>
        <w:rPr>
          <w:rFonts w:ascii="Times New Roman" w:hAnsi="Times New Roman" w:cs="Times New Roman"/>
          <w:color w:val="BCBEC4"/>
          <w:lang w:val="en-US"/>
        </w:rPr>
      </w:pPr>
      <w:r w:rsidRPr="00F15400">
        <w:rPr>
          <w:rFonts w:ascii="Times New Roman" w:hAnsi="Times New Roman" w:cs="Times New Roman"/>
          <w:color w:val="7A7E85"/>
          <w:lang w:val="en-US"/>
        </w:rPr>
        <w:t xml:space="preserve"># </w:t>
      </w:r>
      <w:r w:rsidRPr="00F15400">
        <w:rPr>
          <w:rFonts w:ascii="Times New Roman" w:hAnsi="Times New Roman" w:cs="Times New Roman"/>
          <w:color w:val="7A7E85"/>
        </w:rPr>
        <w:t>Генерация</w:t>
      </w:r>
      <w:r w:rsidRPr="00F15400">
        <w:rPr>
          <w:rFonts w:ascii="Times New Roman" w:hAnsi="Times New Roman" w:cs="Times New Roman"/>
          <w:color w:val="7A7E85"/>
          <w:lang w:val="en-US"/>
        </w:rPr>
        <w:t xml:space="preserve"> ARMA </w:t>
      </w:r>
      <w:r w:rsidRPr="00F15400">
        <w:rPr>
          <w:rFonts w:ascii="Times New Roman" w:hAnsi="Times New Roman" w:cs="Times New Roman"/>
          <w:color w:val="7A7E85"/>
        </w:rPr>
        <w:t>процесса</w:t>
      </w:r>
      <w:r w:rsidRPr="00F15400">
        <w:rPr>
          <w:rFonts w:ascii="Times New Roman" w:hAnsi="Times New Roman" w:cs="Times New Roman"/>
          <w:color w:val="7A7E85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= </w:t>
      </w:r>
      <w:proofErr w:type="spellStart"/>
      <w:proofErr w:type="gramStart"/>
      <w:r w:rsidRPr="00F15400">
        <w:rPr>
          <w:rFonts w:ascii="Times New Roman" w:hAnsi="Times New Roman" w:cs="Times New Roman"/>
          <w:color w:val="BCBEC4"/>
          <w:lang w:val="en-US"/>
        </w:rPr>
        <w:t>np.zeros</w:t>
      </w:r>
      <w:proofErr w:type="spellEnd"/>
      <w:proofErr w:type="gramEnd"/>
      <w:r w:rsidRPr="00F15400">
        <w:rPr>
          <w:rFonts w:ascii="Times New Roman" w:hAnsi="Times New Roman" w:cs="Times New Roman"/>
          <w:color w:val="BCBEC4"/>
          <w:lang w:val="en-US"/>
        </w:rPr>
        <w:t>(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N_signal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)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 = eps[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>] = -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0.7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 + eps[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>]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r w:rsidRPr="00F15400">
        <w:rPr>
          <w:rFonts w:ascii="Times New Roman" w:hAnsi="Times New Roman" w:cs="Times New Roman"/>
          <w:color w:val="CF8E6D"/>
          <w:lang w:val="en-US"/>
        </w:rPr>
        <w:t xml:space="preserve">for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</w:t>
      </w:r>
      <w:r w:rsidRPr="00F15400">
        <w:rPr>
          <w:rFonts w:ascii="Times New Roman" w:hAnsi="Times New Roman" w:cs="Times New Roman"/>
          <w:color w:val="CF8E6D"/>
          <w:lang w:val="en-US"/>
        </w:rPr>
        <w:t xml:space="preserve">in </w:t>
      </w:r>
      <w:r w:rsidRPr="00F15400">
        <w:rPr>
          <w:rFonts w:ascii="Times New Roman" w:hAnsi="Times New Roman" w:cs="Times New Roman"/>
          <w:color w:val="8888C6"/>
          <w:lang w:val="en-US"/>
        </w:rPr>
        <w:t>range</w:t>
      </w:r>
      <w:r w:rsidRPr="00F15400">
        <w:rPr>
          <w:rFonts w:ascii="Times New Roman" w:hAnsi="Times New Roman" w:cs="Times New Roman"/>
          <w:color w:val="BCBEC4"/>
          <w:lang w:val="en-US"/>
        </w:rPr>
        <w:t>(</w:t>
      </w:r>
      <w:r w:rsidRPr="00F15400">
        <w:rPr>
          <w:rFonts w:ascii="Times New Roman" w:hAnsi="Times New Roman" w:cs="Times New Roman"/>
          <w:color w:val="2AACB8"/>
          <w:lang w:val="en-US"/>
        </w:rPr>
        <w:t>2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,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N_signal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):</w:t>
      </w:r>
      <w:r w:rsidRPr="00F15400">
        <w:rPr>
          <w:rFonts w:ascii="Times New Roman" w:hAnsi="Times New Roman" w:cs="Times New Roman"/>
          <w:color w:val="BCBEC4"/>
          <w:lang w:val="en-US"/>
        </w:rPr>
        <w:br/>
        <w:t xml:space="preserve">   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] = -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0.7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- 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] + 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0.2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- </w:t>
      </w:r>
      <w:r w:rsidRPr="00F15400">
        <w:rPr>
          <w:rFonts w:ascii="Times New Roman" w:hAnsi="Times New Roman" w:cs="Times New Roman"/>
          <w:color w:val="2AACB8"/>
          <w:lang w:val="en-US"/>
        </w:rPr>
        <w:t>2</w:t>
      </w:r>
      <w:r w:rsidRPr="00F15400">
        <w:rPr>
          <w:rFonts w:ascii="Times New Roman" w:hAnsi="Times New Roman" w:cs="Times New Roman"/>
          <w:color w:val="BCBEC4"/>
          <w:lang w:val="en-US"/>
        </w:rPr>
        <w:t>] + eps[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]</w:t>
      </w:r>
    </w:p>
    <w:p w:rsidR="00262BA5" w:rsidRPr="00F15400" w:rsidRDefault="00262BA5" w:rsidP="00262BA5">
      <w:pPr>
        <w:rPr>
          <w:rFonts w:ascii="Times New Roman" w:hAnsi="Times New Roman" w:cs="Times New Roman"/>
          <w:lang w:val="en-US"/>
        </w:rPr>
      </w:pP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И посмотрим отдельно на его график (рис.3)</w:t>
      </w: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0EE18F1E" wp14:editId="17E465C7">
            <wp:extent cx="5940425" cy="3388360"/>
            <wp:effectExtent l="0" t="0" r="3175" b="2540"/>
            <wp:docPr id="198360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02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262BA5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</w:t>
      </w:r>
      <w:r w:rsidRPr="00F15400">
        <w:rPr>
          <w:rFonts w:ascii="Times New Roman" w:hAnsi="Times New Roman" w:cs="Times New Roman"/>
        </w:rPr>
        <w:t>ис.3</w:t>
      </w:r>
    </w:p>
    <w:p w:rsidR="00210F4B" w:rsidRPr="00F15400" w:rsidRDefault="00210F4B" w:rsidP="00210F4B">
      <w:pPr>
        <w:rPr>
          <w:rFonts w:ascii="Times New Roman" w:hAnsi="Times New Roman" w:cs="Times New Roman"/>
        </w:rPr>
      </w:pPr>
    </w:p>
    <w:p w:rsidR="00210F4B" w:rsidRPr="00F15400" w:rsidRDefault="00210F4B" w:rsidP="00210F4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А </w:t>
      </w:r>
      <w:proofErr w:type="gramStart"/>
      <w:r w:rsidRPr="00F15400">
        <w:rPr>
          <w:rFonts w:ascii="Times New Roman" w:hAnsi="Times New Roman" w:cs="Times New Roman"/>
        </w:rPr>
        <w:t>так же</w:t>
      </w:r>
      <w:proofErr w:type="gramEnd"/>
      <w:r w:rsidRPr="00F15400">
        <w:rPr>
          <w:rFonts w:ascii="Times New Roman" w:hAnsi="Times New Roman" w:cs="Times New Roman"/>
        </w:rPr>
        <w:t xml:space="preserve"> рассмотрим график исходного сигнала с коррелированным шумом (рис.4)</w:t>
      </w:r>
    </w:p>
    <w:p w:rsidR="00210F4B" w:rsidRPr="00F15400" w:rsidRDefault="00210F4B" w:rsidP="00210F4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lastRenderedPageBreak/>
        <w:drawing>
          <wp:inline distT="0" distB="0" distL="0" distR="0" wp14:anchorId="0D64E29F" wp14:editId="1F40DADE">
            <wp:extent cx="5940425" cy="2622550"/>
            <wp:effectExtent l="0" t="0" r="3175" b="6350"/>
            <wp:docPr id="214088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16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B" w:rsidRPr="00F15400" w:rsidRDefault="00210F4B" w:rsidP="00210F4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Рис.4</w:t>
      </w:r>
    </w:p>
    <w:p w:rsidR="00185E8B" w:rsidRPr="00F15400" w:rsidRDefault="00185E8B" w:rsidP="00210F4B">
      <w:pPr>
        <w:jc w:val="center"/>
        <w:rPr>
          <w:rFonts w:ascii="Times New Roman" w:hAnsi="Times New Roman" w:cs="Times New Roman"/>
        </w:rPr>
      </w:pPr>
    </w:p>
    <w:p w:rsidR="00185E8B" w:rsidRPr="00F15400" w:rsidRDefault="00185E8B" w:rsidP="00185E8B">
      <w:pPr>
        <w:rPr>
          <w:rStyle w:val="katex-mathml"/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Далее для вычисления АКФ (смещенной и несмещенной) воспользуемся реализацией из лаб</w:t>
      </w:r>
      <w:r w:rsidR="00064DF2" w:rsidRPr="00F15400">
        <w:rPr>
          <w:rFonts w:ascii="Times New Roman" w:hAnsi="Times New Roman" w:cs="Times New Roman"/>
        </w:rPr>
        <w:t>о</w:t>
      </w:r>
      <w:r w:rsidRPr="00F15400">
        <w:rPr>
          <w:rFonts w:ascii="Times New Roman" w:hAnsi="Times New Roman" w:cs="Times New Roman"/>
        </w:rPr>
        <w:t>р</w:t>
      </w:r>
      <w:r w:rsidR="00064DF2" w:rsidRPr="00F15400">
        <w:rPr>
          <w:rFonts w:ascii="Times New Roman" w:hAnsi="Times New Roman" w:cs="Times New Roman"/>
        </w:rPr>
        <w:t>а</w:t>
      </w:r>
      <w:r w:rsidRPr="00F15400">
        <w:rPr>
          <w:rFonts w:ascii="Times New Roman" w:hAnsi="Times New Roman" w:cs="Times New Roman"/>
        </w:rPr>
        <w:t>торной работы №2</w:t>
      </w:r>
      <w:r w:rsidR="003D36D1" w:rsidRPr="00F15400">
        <w:rPr>
          <w:rFonts w:ascii="Times New Roman" w:hAnsi="Times New Roman" w:cs="Times New Roman"/>
        </w:rPr>
        <w:t xml:space="preserve"> (д</w:t>
      </w:r>
      <w:r w:rsidR="003D36D1" w:rsidRPr="00F15400">
        <w:rPr>
          <w:rFonts w:ascii="Times New Roman" w:hAnsi="Times New Roman" w:cs="Times New Roman"/>
        </w:rPr>
        <w:t xml:space="preserve">еление на </w:t>
      </w:r>
      <w:r w:rsidR="003D36D1" w:rsidRPr="00F15400">
        <w:rPr>
          <w:rStyle w:val="katex-mathml"/>
          <w:rFonts w:ascii="Times New Roman" w:hAnsi="Times New Roman" w:cs="Times New Roman"/>
        </w:rPr>
        <w:t>N−k</w:t>
      </w:r>
      <w:r w:rsidR="003D36D1" w:rsidRPr="00F15400">
        <w:rPr>
          <w:rStyle w:val="katex-mathml"/>
          <w:rFonts w:ascii="Times New Roman" w:hAnsi="Times New Roman" w:cs="Times New Roman"/>
        </w:rPr>
        <w:t xml:space="preserve"> для несмещенной). Получим следующие графики (рис. 5)</w:t>
      </w:r>
    </w:p>
    <w:p w:rsidR="00783B7E" w:rsidRPr="00F15400" w:rsidRDefault="00783B7E" w:rsidP="00F15400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7615918F" wp14:editId="532CBA4D">
            <wp:extent cx="4724166" cy="3866696"/>
            <wp:effectExtent l="0" t="0" r="635" b="0"/>
            <wp:docPr id="2017146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467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843" cy="38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7E" w:rsidRDefault="00783B7E" w:rsidP="00783B7E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>Р</w:t>
      </w:r>
      <w:r w:rsidRPr="00F15400">
        <w:rPr>
          <w:rStyle w:val="katex-mathml"/>
          <w:rFonts w:ascii="Times New Roman" w:hAnsi="Times New Roman" w:cs="Times New Roman"/>
        </w:rPr>
        <w:t>ис. 5</w:t>
      </w:r>
    </w:p>
    <w:p w:rsidR="00234D30" w:rsidRDefault="00234D30" w:rsidP="00783B7E">
      <w:pPr>
        <w:jc w:val="center"/>
        <w:rPr>
          <w:rStyle w:val="katex-mathml"/>
          <w:rFonts w:ascii="Times New Roman" w:hAnsi="Times New Roman" w:cs="Times New Roman"/>
        </w:rPr>
      </w:pPr>
    </w:p>
    <w:p w:rsidR="00234D30" w:rsidRDefault="00C81E20" w:rsidP="00234D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 и наконец, построим БПФ и посмотрим на вклад </w:t>
      </w:r>
      <w:r w:rsidR="005F72B3">
        <w:rPr>
          <w:rFonts w:ascii="Times New Roman" w:hAnsi="Times New Roman" w:cs="Times New Roman"/>
        </w:rPr>
        <w:t>белого шума и цветного, как они отражаются на спектрограмме</w:t>
      </w:r>
      <w:r w:rsidR="009D1C48">
        <w:rPr>
          <w:rFonts w:ascii="Times New Roman" w:hAnsi="Times New Roman" w:cs="Times New Roman"/>
        </w:rPr>
        <w:t xml:space="preserve"> (рис. 6)</w:t>
      </w:r>
    </w:p>
    <w:p w:rsidR="000426E7" w:rsidRDefault="000426E7" w:rsidP="00234D30">
      <w:pPr>
        <w:rPr>
          <w:rFonts w:ascii="Times New Roman" w:hAnsi="Times New Roman" w:cs="Times New Roman"/>
        </w:rPr>
      </w:pPr>
      <w:r w:rsidRPr="000426E7">
        <w:rPr>
          <w:rFonts w:ascii="Times New Roman" w:hAnsi="Times New Roman" w:cs="Times New Roman"/>
        </w:rPr>
        <w:lastRenderedPageBreak/>
        <w:drawing>
          <wp:inline distT="0" distB="0" distL="0" distR="0" wp14:anchorId="133343CB" wp14:editId="6F0E4760">
            <wp:extent cx="5940425" cy="2460625"/>
            <wp:effectExtent l="0" t="0" r="3175" b="3175"/>
            <wp:docPr id="933470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702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7" w:rsidRDefault="000426E7" w:rsidP="000426E7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6</w:t>
      </w:r>
    </w:p>
    <w:p w:rsidR="000426E7" w:rsidRDefault="000426E7" w:rsidP="000426E7">
      <w:pPr>
        <w:rPr>
          <w:rStyle w:val="katex-mathml"/>
          <w:rFonts w:ascii="Times New Roman" w:hAnsi="Times New Roman" w:cs="Times New Roman"/>
        </w:rPr>
      </w:pPr>
    </w:p>
    <w:p w:rsidR="000426E7" w:rsidRDefault="000426E7" w:rsidP="000426E7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На концах наблюдается колебание, но не совсем понятно, насколько сильно. Для этого отмасштабируем по логарифмической шкале (рис. 7)</w:t>
      </w:r>
    </w:p>
    <w:p w:rsidR="000B6F5B" w:rsidRDefault="000B6F5B" w:rsidP="000426E7">
      <w:pPr>
        <w:rPr>
          <w:rStyle w:val="katex-mathml"/>
          <w:rFonts w:ascii="Times New Roman" w:hAnsi="Times New Roman" w:cs="Times New Roman"/>
        </w:rPr>
      </w:pPr>
    </w:p>
    <w:p w:rsidR="000B6F5B" w:rsidRDefault="000B6F5B" w:rsidP="000426E7">
      <w:pPr>
        <w:rPr>
          <w:rStyle w:val="katex-mathml"/>
          <w:rFonts w:ascii="Times New Roman" w:hAnsi="Times New Roman" w:cs="Times New Roman"/>
        </w:rPr>
      </w:pPr>
      <w:r w:rsidRPr="000B6F5B">
        <w:rPr>
          <w:rStyle w:val="katex-mathml"/>
          <w:rFonts w:ascii="Times New Roman" w:hAnsi="Times New Roman" w:cs="Times New Roman"/>
        </w:rPr>
        <w:drawing>
          <wp:inline distT="0" distB="0" distL="0" distR="0" wp14:anchorId="7817E56A" wp14:editId="64E18DE8">
            <wp:extent cx="5940425" cy="2640330"/>
            <wp:effectExtent l="0" t="0" r="3175" b="1270"/>
            <wp:docPr id="1445257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576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5B" w:rsidRDefault="000B6F5B" w:rsidP="000B6F5B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7</w:t>
      </w:r>
    </w:p>
    <w:p w:rsidR="00601D88" w:rsidRDefault="00601D88" w:rsidP="000B6F5B">
      <w:pPr>
        <w:jc w:val="center"/>
        <w:rPr>
          <w:rStyle w:val="katex-mathml"/>
          <w:rFonts w:ascii="Times New Roman" w:hAnsi="Times New Roman" w:cs="Times New Roman"/>
        </w:rPr>
      </w:pPr>
    </w:p>
    <w:p w:rsidR="00601D88" w:rsidRDefault="00601D88" w:rsidP="00601D88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Вот здесь уже более детально можно различить поведение белого шума от цветного (</w:t>
      </w:r>
      <w:r>
        <w:rPr>
          <w:rStyle w:val="katex-mathml"/>
          <w:rFonts w:ascii="Times New Roman" w:hAnsi="Times New Roman" w:cs="Times New Roman"/>
          <w:lang w:val="en-US"/>
        </w:rPr>
        <w:t>eps</w:t>
      </w:r>
      <w:r w:rsidRPr="00601D88">
        <w:rPr>
          <w:rStyle w:val="katex-mathml"/>
          <w:rFonts w:ascii="Times New Roman" w:hAnsi="Times New Roman" w:cs="Times New Roman"/>
        </w:rPr>
        <w:t xml:space="preserve"> / </w:t>
      </w:r>
      <w:proofErr w:type="spellStart"/>
      <w:r>
        <w:rPr>
          <w:rStyle w:val="katex-mathml"/>
          <w:rFonts w:ascii="Times New Roman" w:hAnsi="Times New Roman" w:cs="Times New Roman"/>
          <w:lang w:val="en-US"/>
        </w:rPr>
        <w:t>ar</w:t>
      </w:r>
      <w:proofErr w:type="spellEnd"/>
      <w:r w:rsidRPr="00601D88">
        <w:rPr>
          <w:rStyle w:val="katex-mathml"/>
          <w:rFonts w:ascii="Times New Roman" w:hAnsi="Times New Roman" w:cs="Times New Roman"/>
        </w:rPr>
        <w:t>)</w:t>
      </w:r>
      <w:r w:rsidR="00525DC1">
        <w:rPr>
          <w:rStyle w:val="katex-mathml"/>
          <w:rFonts w:ascii="Times New Roman" w:hAnsi="Times New Roman" w:cs="Times New Roman"/>
        </w:rPr>
        <w:t>.</w:t>
      </w:r>
    </w:p>
    <w:p w:rsidR="00B5773D" w:rsidRDefault="00B5773D" w:rsidP="00601D88">
      <w:pPr>
        <w:rPr>
          <w:rStyle w:val="katex-mathml"/>
          <w:rFonts w:ascii="Times New Roman" w:hAnsi="Times New Roman" w:cs="Times New Roman"/>
        </w:rPr>
      </w:pPr>
    </w:p>
    <w:p w:rsidR="00B5773D" w:rsidRDefault="00B5773D" w:rsidP="00601D88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Теперь реализуем все те же шаги для смоделированного сигнала из ЛР1, где сигнал генерируется со след. параметрами:</w:t>
      </w:r>
    </w:p>
    <w:p w:rsidR="00F23CCD" w:rsidRDefault="00F23CCD" w:rsidP="00F23CCD">
      <w:pPr>
        <w:pStyle w:val="a3"/>
      </w:pPr>
      <w:r>
        <w:rPr>
          <w:rFonts w:ascii="Cambria Math" w:hAnsi="Cambria Math" w:cs="Cambria Math"/>
        </w:rPr>
        <w:t>𝑎</w:t>
      </w:r>
      <w:r>
        <w:rPr>
          <w:rFonts w:ascii="Cambria" w:hAnsi="Cambria"/>
        </w:rPr>
        <w:t>=</w:t>
      </w:r>
      <w:proofErr w:type="gramStart"/>
      <w:r>
        <w:rPr>
          <w:rFonts w:ascii="Cambria" w:hAnsi="Cambria"/>
        </w:rPr>
        <w:t>18,</w:t>
      </w:r>
      <w:r>
        <w:rPr>
          <w:rFonts w:ascii="Cambria Math" w:hAnsi="Cambria Math" w:cs="Cambria Math"/>
        </w:rPr>
        <w:t>𝑏</w:t>
      </w:r>
      <w:proofErr w:type="gramEnd"/>
      <w:r>
        <w:rPr>
          <w:rFonts w:ascii="Cambria" w:hAnsi="Cambria"/>
        </w:rPr>
        <w:t>=10,</w:t>
      </w:r>
      <w:r>
        <w:rPr>
          <w:rFonts w:ascii="Cambria Math" w:hAnsi="Cambria Math" w:cs="Cambria Math"/>
        </w:rPr>
        <w:t>𝑐</w:t>
      </w:r>
      <w:r>
        <w:rPr>
          <w:rFonts w:ascii="Cambria" w:hAnsi="Cambria"/>
        </w:rPr>
        <w:t xml:space="preserve">=2002 </w:t>
      </w:r>
    </w:p>
    <w:p w:rsidR="00F23CCD" w:rsidRDefault="00F23CCD" w:rsidP="00F23CCD">
      <w:pPr>
        <w:pStyle w:val="a3"/>
      </w:pPr>
      <w:r>
        <w:rPr>
          <w:rFonts w:ascii="TimesNewRomanPSMT" w:hAnsi="TimesNewRomanPSMT"/>
        </w:rPr>
        <w:t># Периоды (в годах) T1 = 0.5 T2 = 1</w:t>
      </w:r>
      <w:r>
        <w:rPr>
          <w:rFonts w:ascii="TimesNewRomanPSMT" w:hAnsi="TimesNewRomanPSMT"/>
        </w:rPr>
        <w:br/>
        <w:t xml:space="preserve">T3 = 4.6 </w:t>
      </w:r>
    </w:p>
    <w:p w:rsidR="00F23CCD" w:rsidRPr="00F23CCD" w:rsidRDefault="00F23CCD" w:rsidP="00F23CCD">
      <w:pPr>
        <w:pStyle w:val="a3"/>
        <w:rPr>
          <w:lang w:val="en-US"/>
        </w:rPr>
      </w:pPr>
      <w:r w:rsidRPr="00F23CCD">
        <w:rPr>
          <w:rFonts w:ascii="TimesNewRomanPSMT" w:hAnsi="TimesNewRomanPSMT"/>
          <w:lang w:val="en-US"/>
        </w:rPr>
        <w:t>A1 = (a / 31) * 20</w:t>
      </w:r>
      <w:r w:rsidRPr="00F23CCD">
        <w:rPr>
          <w:rFonts w:ascii="TimesNewRomanPSMT" w:hAnsi="TimesNewRomanPSMT"/>
          <w:lang w:val="en-US"/>
        </w:rPr>
        <w:br/>
        <w:t>A2 = (b / 12) * 20</w:t>
      </w:r>
      <w:r w:rsidRPr="00F23CCD">
        <w:rPr>
          <w:rFonts w:ascii="TimesNewRomanPSMT" w:hAnsi="TimesNewRomanPSMT"/>
          <w:lang w:val="en-US"/>
        </w:rPr>
        <w:br/>
        <w:t xml:space="preserve">A3 = ((c - 2000) / 50) * 20 </w:t>
      </w:r>
    </w:p>
    <w:p w:rsidR="00F23CCD" w:rsidRPr="00F23CCD" w:rsidRDefault="00F23CCD" w:rsidP="00F23CCD">
      <w:pPr>
        <w:pStyle w:val="a3"/>
        <w:jc w:val="center"/>
        <w:rPr>
          <w:lang w:val="en-US"/>
        </w:rPr>
      </w:pPr>
      <w:proofErr w:type="spellStart"/>
      <w:r w:rsidRPr="00F23CCD">
        <w:rPr>
          <w:rFonts w:ascii="TimesNewRomanPSMT" w:hAnsi="TimesNewRomanPSMT"/>
          <w:lang w:val="en-US"/>
        </w:rPr>
        <w:lastRenderedPageBreak/>
        <w:t>X_model</w:t>
      </w:r>
      <w:proofErr w:type="spellEnd"/>
      <w:r w:rsidRPr="00F23CCD">
        <w:rPr>
          <w:rFonts w:ascii="TimesNewRomanPSMT" w:hAnsi="TimesNewRomanPSMT"/>
          <w:lang w:val="en-US"/>
        </w:rPr>
        <w:t xml:space="preserve"> = (A1 * </w:t>
      </w:r>
      <w:proofErr w:type="spellStart"/>
      <w:proofErr w:type="gram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>(</w:t>
      </w:r>
      <w:proofErr w:type="gramEnd"/>
      <w:r w:rsidRPr="00F23CCD">
        <w:rPr>
          <w:rFonts w:ascii="TimesNewRomanPSMT" w:hAnsi="TimesNewRomanPSMT"/>
          <w:lang w:val="en-US"/>
        </w:rPr>
        <w:t xml:space="preserve">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T1 + phi1) +</w:t>
      </w:r>
      <w:r w:rsidRPr="00F23CCD">
        <w:rPr>
          <w:rFonts w:ascii="TimesNewRomanPSMT" w:hAnsi="TimesNewRomanPSMT"/>
          <w:lang w:val="en-US"/>
        </w:rPr>
        <w:br/>
        <w:t xml:space="preserve">A2 * </w:t>
      </w:r>
      <w:proofErr w:type="spell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 xml:space="preserve">(2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T2 + phi2) + A3 * </w:t>
      </w:r>
      <w:proofErr w:type="spell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 xml:space="preserve">(2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T3 + phi3))</w:t>
      </w:r>
    </w:p>
    <w:p w:rsidR="00B5773D" w:rsidRPr="00F23CCD" w:rsidRDefault="00B5773D" w:rsidP="00601D88">
      <w:pPr>
        <w:rPr>
          <w:rStyle w:val="katex-mathml"/>
          <w:rFonts w:ascii="Times New Roman" w:hAnsi="Times New Roman" w:cs="Times New Roman"/>
          <w:lang w:val="en-US"/>
        </w:rPr>
      </w:pPr>
    </w:p>
    <w:p w:rsidR="000426E7" w:rsidRDefault="000759B5" w:rsidP="00234D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Посмотрим на данный сигнал с шумом (рис. 8)</w:t>
      </w:r>
    </w:p>
    <w:p w:rsidR="00B36161" w:rsidRDefault="00B36161" w:rsidP="00234D30">
      <w:pPr>
        <w:rPr>
          <w:rFonts w:ascii="Times New Roman" w:hAnsi="Times New Roman" w:cs="Times New Roman"/>
        </w:rPr>
      </w:pPr>
      <w:r w:rsidRPr="00B36161">
        <w:rPr>
          <w:rFonts w:ascii="Times New Roman" w:hAnsi="Times New Roman" w:cs="Times New Roman"/>
        </w:rPr>
        <w:drawing>
          <wp:inline distT="0" distB="0" distL="0" distR="0" wp14:anchorId="5263DE5F" wp14:editId="1A9CBD66">
            <wp:extent cx="5940425" cy="2664460"/>
            <wp:effectExtent l="0" t="0" r="3175" b="2540"/>
            <wp:docPr id="1911507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7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61" w:rsidRDefault="00B36161" w:rsidP="00B36161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8</w:t>
      </w:r>
    </w:p>
    <w:p w:rsidR="00B36161" w:rsidRDefault="00B36161" w:rsidP="00B36161">
      <w:pPr>
        <w:jc w:val="center"/>
        <w:rPr>
          <w:rStyle w:val="katex-mathml"/>
          <w:rFonts w:ascii="Times New Roman" w:hAnsi="Times New Roman" w:cs="Times New Roman"/>
        </w:rPr>
      </w:pPr>
    </w:p>
    <w:p w:rsidR="00B36161" w:rsidRDefault="00B36161" w:rsidP="00B36161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Здесь в целом наблюдается шум, хотя и плохо различимый. Возьмем тот же коррелированный шум, что и для </w:t>
      </w:r>
      <w:proofErr w:type="spellStart"/>
      <w:r>
        <w:rPr>
          <w:rStyle w:val="katex-mathml"/>
          <w:rFonts w:ascii="Times New Roman" w:hAnsi="Times New Roman" w:cs="Times New Roman"/>
        </w:rPr>
        <w:t>двухсинусоидального</w:t>
      </w:r>
      <w:proofErr w:type="spellEnd"/>
      <w:r>
        <w:rPr>
          <w:rStyle w:val="katex-mathml"/>
          <w:rFonts w:ascii="Times New Roman" w:hAnsi="Times New Roman" w:cs="Times New Roman"/>
        </w:rPr>
        <w:t xml:space="preserve"> сигнала и посмотрим на график с смоделированным сигналом из ЛР1</w:t>
      </w:r>
      <w:r w:rsidR="004D7B8F">
        <w:rPr>
          <w:rStyle w:val="katex-mathml"/>
          <w:rFonts w:ascii="Times New Roman" w:hAnsi="Times New Roman" w:cs="Times New Roman"/>
        </w:rPr>
        <w:t xml:space="preserve"> (рис. 9)</w:t>
      </w:r>
    </w:p>
    <w:p w:rsidR="004D7B8F" w:rsidRDefault="004D7B8F" w:rsidP="00B36161">
      <w:pPr>
        <w:rPr>
          <w:rStyle w:val="katex-mathml"/>
          <w:rFonts w:ascii="Times New Roman" w:hAnsi="Times New Roman" w:cs="Times New Roman"/>
        </w:rPr>
      </w:pPr>
      <w:r w:rsidRPr="004D7B8F">
        <w:rPr>
          <w:rStyle w:val="katex-mathml"/>
          <w:rFonts w:ascii="Times New Roman" w:hAnsi="Times New Roman" w:cs="Times New Roman"/>
        </w:rPr>
        <w:drawing>
          <wp:inline distT="0" distB="0" distL="0" distR="0" wp14:anchorId="339A7677" wp14:editId="2815D024">
            <wp:extent cx="5940425" cy="2346960"/>
            <wp:effectExtent l="0" t="0" r="3175" b="2540"/>
            <wp:docPr id="59991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120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8F" w:rsidRDefault="004D7B8F" w:rsidP="004D7B8F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 w:rsidR="00DC7AF2">
        <w:rPr>
          <w:rStyle w:val="katex-mathml"/>
          <w:rFonts w:ascii="Times New Roman" w:hAnsi="Times New Roman" w:cs="Times New Roman"/>
        </w:rPr>
        <w:t>9</w:t>
      </w:r>
    </w:p>
    <w:p w:rsidR="00392555" w:rsidRDefault="00392555" w:rsidP="004D7B8F">
      <w:pPr>
        <w:jc w:val="center"/>
        <w:rPr>
          <w:rStyle w:val="katex-mathml"/>
          <w:rFonts w:ascii="Times New Roman" w:hAnsi="Times New Roman" w:cs="Times New Roman"/>
        </w:rPr>
      </w:pPr>
    </w:p>
    <w:p w:rsidR="00392555" w:rsidRDefault="00392555" w:rsidP="00392555">
      <w:pPr>
        <w:jc w:val="both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Здесь для сигнала из ЛР1 очень плохо заметен шум, почти незаметно. Посмотрим, как для этого варианта будет выглядеть АКФ (смещенная и несмещенная) и спектрограмма (БПФ). </w:t>
      </w:r>
      <w:r w:rsidR="005618F7">
        <w:rPr>
          <w:rStyle w:val="katex-mathml"/>
          <w:rFonts w:ascii="Times New Roman" w:hAnsi="Times New Roman" w:cs="Times New Roman"/>
        </w:rPr>
        <w:t>(рис. 10, рис. 11)</w:t>
      </w:r>
    </w:p>
    <w:p w:rsidR="001F63EC" w:rsidRDefault="001F63EC" w:rsidP="001F63EC">
      <w:pPr>
        <w:jc w:val="center"/>
        <w:rPr>
          <w:rStyle w:val="katex-mathml"/>
          <w:rFonts w:ascii="Times New Roman" w:hAnsi="Times New Roman" w:cs="Times New Roman"/>
        </w:rPr>
      </w:pPr>
      <w:r w:rsidRPr="001F63EC">
        <w:rPr>
          <w:rStyle w:val="katex-mathml"/>
          <w:rFonts w:ascii="Times New Roman" w:hAnsi="Times New Roman" w:cs="Times New Roman"/>
        </w:rPr>
        <w:lastRenderedPageBreak/>
        <w:drawing>
          <wp:inline distT="0" distB="0" distL="0" distR="0" wp14:anchorId="5E0AD1B4" wp14:editId="7BAD0A43">
            <wp:extent cx="4523874" cy="3660687"/>
            <wp:effectExtent l="0" t="0" r="0" b="0"/>
            <wp:docPr id="103945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51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024" cy="36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EC" w:rsidRDefault="001F63EC" w:rsidP="001F63EC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</w:t>
      </w:r>
      <w:r>
        <w:rPr>
          <w:rStyle w:val="katex-mathml"/>
          <w:rFonts w:ascii="Times New Roman" w:hAnsi="Times New Roman" w:cs="Times New Roman"/>
        </w:rPr>
        <w:t>ис. 10</w:t>
      </w:r>
    </w:p>
    <w:p w:rsidR="00B36161" w:rsidRDefault="005D1B5C" w:rsidP="005D1B5C">
      <w:pPr>
        <w:jc w:val="center"/>
        <w:rPr>
          <w:rFonts w:ascii="Times New Roman" w:hAnsi="Times New Roman" w:cs="Times New Roman"/>
        </w:rPr>
      </w:pPr>
      <w:r w:rsidRPr="005D1B5C">
        <w:rPr>
          <w:rFonts w:ascii="Times New Roman" w:hAnsi="Times New Roman" w:cs="Times New Roman"/>
        </w:rPr>
        <w:drawing>
          <wp:inline distT="0" distB="0" distL="0" distR="0" wp14:anchorId="012EA0C8" wp14:editId="2F2821A8">
            <wp:extent cx="4676274" cy="3691532"/>
            <wp:effectExtent l="0" t="0" r="0" b="4445"/>
            <wp:docPr id="68129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1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982" cy="36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5C" w:rsidRDefault="005D1B5C" w:rsidP="005D1B5C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Рис. 1</w:t>
      </w:r>
      <w:r>
        <w:rPr>
          <w:rStyle w:val="katex-mathml"/>
          <w:rFonts w:ascii="Times New Roman" w:hAnsi="Times New Roman" w:cs="Times New Roman"/>
        </w:rPr>
        <w:t>1</w:t>
      </w:r>
    </w:p>
    <w:p w:rsidR="00333816" w:rsidRDefault="00333816" w:rsidP="005D1B5C">
      <w:pPr>
        <w:jc w:val="center"/>
        <w:rPr>
          <w:rStyle w:val="katex-mathml"/>
          <w:rFonts w:ascii="Times New Roman" w:hAnsi="Times New Roman" w:cs="Times New Roman"/>
        </w:rPr>
      </w:pPr>
    </w:p>
    <w:p w:rsidR="00333816" w:rsidRDefault="00333816" w:rsidP="00333816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В отличии от БПФ </w:t>
      </w:r>
      <w:proofErr w:type="spellStart"/>
      <w:r>
        <w:rPr>
          <w:rStyle w:val="katex-mathml"/>
          <w:rFonts w:ascii="Times New Roman" w:hAnsi="Times New Roman" w:cs="Times New Roman"/>
        </w:rPr>
        <w:t>двухсинусоидального</w:t>
      </w:r>
      <w:proofErr w:type="spellEnd"/>
      <w:r>
        <w:rPr>
          <w:rStyle w:val="katex-mathml"/>
          <w:rFonts w:ascii="Times New Roman" w:hAnsi="Times New Roman" w:cs="Times New Roman"/>
        </w:rPr>
        <w:t xml:space="preserve"> сигнала, здесь </w:t>
      </w:r>
      <w:r>
        <w:rPr>
          <w:rStyle w:val="katex-mathml"/>
          <w:rFonts w:ascii="Times New Roman" w:hAnsi="Times New Roman" w:cs="Times New Roman"/>
          <w:lang w:val="en-US"/>
        </w:rPr>
        <w:t>AR</w:t>
      </w:r>
      <w:r>
        <w:rPr>
          <w:rStyle w:val="katex-mathml"/>
          <w:rFonts w:ascii="Times New Roman" w:hAnsi="Times New Roman" w:cs="Times New Roman"/>
        </w:rPr>
        <w:t xml:space="preserve"> меньший имеет вклад.</w:t>
      </w:r>
    </w:p>
    <w:p w:rsidR="005B5803" w:rsidRDefault="007639E6" w:rsidP="00333816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Заменим коррелированный шум </w:t>
      </w:r>
      <w:r w:rsidR="00B9718C">
        <w:rPr>
          <w:rStyle w:val="katex-mathml"/>
          <w:rFonts w:ascii="Times New Roman" w:hAnsi="Times New Roman" w:cs="Times New Roman"/>
        </w:rPr>
        <w:t xml:space="preserve">на измененную и рассмотрим на графики </w:t>
      </w:r>
      <w:r w:rsidR="00B9718C">
        <w:rPr>
          <w:rStyle w:val="katex-mathml"/>
          <w:rFonts w:ascii="Times New Roman" w:hAnsi="Times New Roman" w:cs="Times New Roman"/>
          <w:lang w:val="en-US"/>
        </w:rPr>
        <w:t>AR</w:t>
      </w:r>
      <w:r w:rsidR="00B9718C" w:rsidRPr="00B9718C">
        <w:rPr>
          <w:rStyle w:val="katex-mathml"/>
          <w:rFonts w:ascii="Times New Roman" w:hAnsi="Times New Roman" w:cs="Times New Roman"/>
        </w:rPr>
        <w:t>+</w:t>
      </w:r>
      <w:r w:rsidR="00B9718C">
        <w:rPr>
          <w:rStyle w:val="katex-mathml"/>
          <w:rFonts w:ascii="Times New Roman" w:hAnsi="Times New Roman" w:cs="Times New Roman"/>
          <w:lang w:val="en-US"/>
        </w:rPr>
        <w:t>signal</w:t>
      </w:r>
      <w:r w:rsidR="00B9718C" w:rsidRPr="00B9718C">
        <w:rPr>
          <w:rStyle w:val="katex-mathml"/>
          <w:rFonts w:ascii="Times New Roman" w:hAnsi="Times New Roman" w:cs="Times New Roman"/>
        </w:rPr>
        <w:t xml:space="preserve">, </w:t>
      </w:r>
      <w:r w:rsidR="00B9718C">
        <w:rPr>
          <w:rStyle w:val="katex-mathml"/>
          <w:rFonts w:ascii="Times New Roman" w:hAnsi="Times New Roman" w:cs="Times New Roman"/>
          <w:lang w:val="en-US"/>
        </w:rPr>
        <w:t>ACF</w:t>
      </w:r>
      <w:r w:rsidR="00B9718C" w:rsidRPr="00B9718C">
        <w:rPr>
          <w:rStyle w:val="katex-mathml"/>
          <w:rFonts w:ascii="Times New Roman" w:hAnsi="Times New Roman" w:cs="Times New Roman"/>
        </w:rPr>
        <w:t xml:space="preserve">, </w:t>
      </w:r>
      <w:r w:rsidR="00B9718C">
        <w:rPr>
          <w:rStyle w:val="katex-mathml"/>
          <w:rFonts w:ascii="Times New Roman" w:hAnsi="Times New Roman" w:cs="Times New Roman"/>
          <w:lang w:val="en-US"/>
        </w:rPr>
        <w:t>FFT</w:t>
      </w:r>
      <w:r w:rsidR="005B5803">
        <w:rPr>
          <w:rStyle w:val="katex-mathml"/>
          <w:rFonts w:ascii="Times New Roman" w:hAnsi="Times New Roman" w:cs="Times New Roman"/>
        </w:rPr>
        <w:t xml:space="preserve"> (рис. 12, рис.13, рис.14)</w:t>
      </w:r>
    </w:p>
    <w:p w:rsidR="00FD5109" w:rsidRPr="005B5803" w:rsidRDefault="00FD5109" w:rsidP="00333816">
      <w:pPr>
        <w:rPr>
          <w:rStyle w:val="katex-mathml"/>
          <w:rFonts w:ascii="Times New Roman" w:hAnsi="Times New Roman" w:cs="Times New Roman"/>
        </w:rPr>
      </w:pPr>
      <w:r w:rsidRPr="00FD5109">
        <w:rPr>
          <w:rStyle w:val="katex-mathml"/>
          <w:rFonts w:ascii="Times New Roman" w:hAnsi="Times New Roman" w:cs="Times New Roman"/>
        </w:rPr>
        <w:lastRenderedPageBreak/>
        <w:drawing>
          <wp:inline distT="0" distB="0" distL="0" distR="0" wp14:anchorId="61726DE9" wp14:editId="7BEA8C2E">
            <wp:extent cx="5940425" cy="3353435"/>
            <wp:effectExtent l="0" t="0" r="3175" b="0"/>
            <wp:docPr id="183211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12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5C" w:rsidRDefault="00FD5109" w:rsidP="005D1B5C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</w:t>
      </w:r>
      <w:r>
        <w:rPr>
          <w:rStyle w:val="katex-mathml"/>
          <w:rFonts w:ascii="Times New Roman" w:hAnsi="Times New Roman" w:cs="Times New Roman"/>
        </w:rPr>
        <w:t>ис. 12</w:t>
      </w:r>
    </w:p>
    <w:p w:rsidR="00FD5109" w:rsidRDefault="00FD5109" w:rsidP="00FD5109">
      <w:pPr>
        <w:rPr>
          <w:rStyle w:val="katex-mathml"/>
          <w:rFonts w:ascii="Times New Roman" w:hAnsi="Times New Roman" w:cs="Times New Roman"/>
        </w:rPr>
      </w:pPr>
    </w:p>
    <w:p w:rsidR="00FD5109" w:rsidRDefault="00FD5109" w:rsidP="00FD5109">
      <w:pPr>
        <w:jc w:val="center"/>
        <w:rPr>
          <w:rFonts w:ascii="Times New Roman" w:hAnsi="Times New Roman" w:cs="Times New Roman"/>
        </w:rPr>
      </w:pPr>
      <w:r w:rsidRPr="00FD5109">
        <w:rPr>
          <w:rFonts w:ascii="Times New Roman" w:hAnsi="Times New Roman" w:cs="Times New Roman"/>
        </w:rPr>
        <w:drawing>
          <wp:inline distT="0" distB="0" distL="0" distR="0" wp14:anchorId="400E1221" wp14:editId="73225938">
            <wp:extent cx="5021179" cy="4079205"/>
            <wp:effectExtent l="0" t="0" r="0" b="0"/>
            <wp:docPr id="60720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68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704" cy="4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09" w:rsidRDefault="00FD5109" w:rsidP="00FD5109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Рис. 1</w:t>
      </w:r>
      <w:r>
        <w:rPr>
          <w:rStyle w:val="katex-mathml"/>
          <w:rFonts w:ascii="Times New Roman" w:hAnsi="Times New Roman" w:cs="Times New Roman"/>
        </w:rPr>
        <w:t>3</w:t>
      </w:r>
    </w:p>
    <w:p w:rsidR="00FD5109" w:rsidRDefault="00FD5109" w:rsidP="00FD5109">
      <w:pPr>
        <w:jc w:val="center"/>
        <w:rPr>
          <w:rStyle w:val="katex-mathml"/>
          <w:rFonts w:ascii="Times New Roman" w:hAnsi="Times New Roman" w:cs="Times New Roman"/>
        </w:rPr>
      </w:pPr>
    </w:p>
    <w:p w:rsidR="00FD5109" w:rsidRPr="00FD5109" w:rsidRDefault="00FD5109" w:rsidP="00FD5109">
      <w:pPr>
        <w:rPr>
          <w:rStyle w:val="katex-mathml"/>
          <w:rFonts w:ascii="Times New Roman" w:hAnsi="Times New Roman" w:cs="Times New Roman"/>
          <w:lang w:val="en-US"/>
        </w:rPr>
      </w:pPr>
      <w:r w:rsidRPr="00FD5109">
        <w:rPr>
          <w:rStyle w:val="katex-mathml"/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79D9F16A" wp14:editId="070744C9">
            <wp:extent cx="5940425" cy="2925445"/>
            <wp:effectExtent l="0" t="0" r="3175" b="0"/>
            <wp:docPr id="147920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02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09" w:rsidRPr="00FD5109" w:rsidRDefault="00FD5109" w:rsidP="00FD5109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Рис. 1</w:t>
      </w:r>
      <w:r w:rsidRPr="00FD5109">
        <w:rPr>
          <w:rStyle w:val="katex-mathml"/>
          <w:rFonts w:ascii="Times New Roman" w:hAnsi="Times New Roman" w:cs="Times New Roman"/>
        </w:rPr>
        <w:t>4</w:t>
      </w:r>
    </w:p>
    <w:p w:rsidR="00FD5109" w:rsidRPr="00FD5109" w:rsidRDefault="00FD5109" w:rsidP="00FD5109">
      <w:pPr>
        <w:jc w:val="center"/>
        <w:rPr>
          <w:rStyle w:val="katex-mathml"/>
          <w:rFonts w:ascii="Times New Roman" w:hAnsi="Times New Roman" w:cs="Times New Roman"/>
        </w:rPr>
      </w:pPr>
    </w:p>
    <w:p w:rsidR="00C24CA6" w:rsidRDefault="00FD5109" w:rsidP="00FD5109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Добавление одного элемента в </w:t>
      </w:r>
      <w:r>
        <w:rPr>
          <w:rStyle w:val="katex-mathml"/>
          <w:rFonts w:ascii="Times New Roman" w:hAnsi="Times New Roman" w:cs="Times New Roman"/>
          <w:lang w:val="en-US"/>
        </w:rPr>
        <w:t>AR</w:t>
      </w:r>
      <w:r>
        <w:rPr>
          <w:rStyle w:val="katex-mathml"/>
          <w:rFonts w:ascii="Times New Roman" w:hAnsi="Times New Roman" w:cs="Times New Roman"/>
        </w:rPr>
        <w:t xml:space="preserve"> довольно сильно сказался на его поведение, и, в целом, в </w:t>
      </w:r>
      <w:proofErr w:type="gramStart"/>
      <w:r>
        <w:rPr>
          <w:rStyle w:val="katex-mathml"/>
          <w:rFonts w:ascii="Times New Roman" w:hAnsi="Times New Roman" w:cs="Times New Roman"/>
        </w:rPr>
        <w:t>чем то</w:t>
      </w:r>
      <w:proofErr w:type="gramEnd"/>
      <w:r>
        <w:rPr>
          <w:rStyle w:val="katex-mathml"/>
          <w:rFonts w:ascii="Times New Roman" w:hAnsi="Times New Roman" w:cs="Times New Roman"/>
        </w:rPr>
        <w:t xml:space="preserve"> даже стало похоже на спектрограмму </w:t>
      </w:r>
      <w:proofErr w:type="spellStart"/>
      <w:r>
        <w:rPr>
          <w:rStyle w:val="katex-mathml"/>
          <w:rFonts w:ascii="Times New Roman" w:hAnsi="Times New Roman" w:cs="Times New Roman"/>
        </w:rPr>
        <w:t>двухсинусоидального</w:t>
      </w:r>
      <w:proofErr w:type="spellEnd"/>
      <w:r>
        <w:rPr>
          <w:rStyle w:val="katex-mathml"/>
          <w:rFonts w:ascii="Times New Roman" w:hAnsi="Times New Roman" w:cs="Times New Roman"/>
        </w:rPr>
        <w:t xml:space="preserve"> сигнала с коррелированным шумом.</w:t>
      </w:r>
    </w:p>
    <w:p w:rsidR="00C24CA6" w:rsidRDefault="00C24CA6" w:rsidP="00FD5109">
      <w:pPr>
        <w:rPr>
          <w:rStyle w:val="katex-mathml"/>
          <w:rFonts w:ascii="Times New Roman" w:hAnsi="Times New Roman" w:cs="Times New Roman"/>
        </w:rPr>
      </w:pPr>
    </w:p>
    <w:p w:rsidR="00C24CA6" w:rsidRDefault="00C24CA6" w:rsidP="00FD5109">
      <w:pPr>
        <w:rPr>
          <w:rStyle w:val="katex-mathml"/>
          <w:rFonts w:ascii="Times New Roman" w:hAnsi="Times New Roman" w:cs="Times New Roman"/>
        </w:rPr>
      </w:pPr>
    </w:p>
    <w:p w:rsidR="00C24CA6" w:rsidRDefault="00C24CA6" w:rsidP="00FD5109">
      <w:pPr>
        <w:rPr>
          <w:rStyle w:val="katex-mathml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katex-mathml"/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>
        <w:rPr>
          <w:rStyle w:val="katex-mathml"/>
          <w:rFonts w:ascii="Times New Roman" w:hAnsi="Times New Roman" w:cs="Times New Roman"/>
          <w:b/>
          <w:bCs/>
          <w:sz w:val="28"/>
          <w:szCs w:val="28"/>
        </w:rPr>
        <w:t xml:space="preserve"> пункт.</w:t>
      </w:r>
    </w:p>
    <w:p w:rsidR="00C24CA6" w:rsidRDefault="00C24CA6" w:rsidP="00FD5109">
      <w:pPr>
        <w:rPr>
          <w:rStyle w:val="katex-mathml"/>
          <w:rFonts w:ascii="Times New Roman" w:hAnsi="Times New Roman" w:cs="Times New Roman"/>
        </w:rPr>
      </w:pPr>
    </w:p>
    <w:p w:rsidR="00C24CA6" w:rsidRDefault="00C24CA6" w:rsidP="00FD5109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В данном пункте необходимо для своего варианта выполнить следующие шаги:</w:t>
      </w:r>
    </w:p>
    <w:p w:rsidR="00C24CA6" w:rsidRPr="00C24CA6" w:rsidRDefault="00C24CA6" w:rsidP="00FD5109">
      <w:pPr>
        <w:rPr>
          <w:rStyle w:val="katex-mathml"/>
          <w:rFonts w:ascii="Times New Roman" w:hAnsi="Times New Roman" w:cs="Times New Roman"/>
        </w:rPr>
      </w:pPr>
    </w:p>
    <w:p w:rsidR="00C24CA6" w:rsidRDefault="00C24CA6" w:rsidP="00C24CA6">
      <w:pPr>
        <w:pStyle w:val="a4"/>
        <w:numPr>
          <w:ilvl w:val="0"/>
          <w:numId w:val="1"/>
        </w:numPr>
      </w:pPr>
      <w:r>
        <w:t xml:space="preserve">Вычислить оценку АКФ </w:t>
      </w:r>
      <w:proofErr w:type="gramStart"/>
      <w:r>
        <w:t>( смещенную</w:t>
      </w:r>
      <w:proofErr w:type="gramEnd"/>
      <w:r>
        <w:t>, несмещенную)</w:t>
      </w:r>
    </w:p>
    <w:p w:rsidR="00C24CA6" w:rsidRDefault="00C24CA6" w:rsidP="00C24CA6">
      <w:pPr>
        <w:pStyle w:val="a4"/>
        <w:numPr>
          <w:ilvl w:val="0"/>
          <w:numId w:val="1"/>
        </w:numPr>
      </w:pPr>
      <w:r w:rsidRPr="00D90CE0">
        <w:t>Построить спектральную плотность</w:t>
      </w:r>
      <w:r>
        <w:t xml:space="preserve"> (правильно определив шкалу частот)</w:t>
      </w:r>
    </w:p>
    <w:p w:rsidR="00C24CA6" w:rsidRDefault="00C24CA6" w:rsidP="00C24CA6">
      <w:pPr>
        <w:pStyle w:val="a4"/>
        <w:numPr>
          <w:ilvl w:val="0"/>
          <w:numId w:val="1"/>
        </w:numPr>
      </w:pPr>
      <w:r>
        <w:t>Подобрать полиномиальную модель (можно поменять порядок)</w:t>
      </w:r>
    </w:p>
    <w:p w:rsidR="00C24CA6" w:rsidRDefault="00C24CA6" w:rsidP="00C24CA6">
      <w:pPr>
        <w:pStyle w:val="a4"/>
        <w:numPr>
          <w:ilvl w:val="0"/>
          <w:numId w:val="1"/>
        </w:numPr>
      </w:pPr>
      <w:r>
        <w:t>Подобрать гармоники (периоды выбрать самим)</w:t>
      </w:r>
    </w:p>
    <w:p w:rsidR="00C24CA6" w:rsidRDefault="00C24CA6" w:rsidP="00C24CA6">
      <w:pPr>
        <w:pStyle w:val="a4"/>
        <w:numPr>
          <w:ilvl w:val="0"/>
          <w:numId w:val="1"/>
        </w:numPr>
      </w:pPr>
      <w:r>
        <w:t>Подобрать авторегрессию – поменять порядок</w:t>
      </w:r>
    </w:p>
    <w:p w:rsidR="00C24CA6" w:rsidRDefault="00C24CA6" w:rsidP="00C24CA6">
      <w:pPr>
        <w:pStyle w:val="a4"/>
        <w:numPr>
          <w:ilvl w:val="0"/>
          <w:numId w:val="1"/>
        </w:numPr>
      </w:pPr>
      <w:r>
        <w:t>Построить графики моделей и прогноза</w:t>
      </w:r>
    </w:p>
    <w:p w:rsidR="00FD5109" w:rsidRPr="00FD5109" w:rsidRDefault="00FD5109" w:rsidP="00FD5109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 </w:t>
      </w:r>
    </w:p>
    <w:p w:rsidR="00FD5109" w:rsidRDefault="00C24CA6" w:rsidP="00C24C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Вариант № 1</w:t>
      </w:r>
      <w:r w:rsidRPr="00C24CA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В целом, шаги не так сильно отличаются от того, что было в предыдущем пункте. </w:t>
      </w:r>
      <w:r w:rsidR="002105E5">
        <w:rPr>
          <w:rFonts w:ascii="Times New Roman" w:hAnsi="Times New Roman" w:cs="Times New Roman"/>
        </w:rPr>
        <w:t>Для первого шага и наших данных построим АКФ, аналогично ЛБ2 и пункту 1 ЛБ5</w:t>
      </w:r>
      <w:r w:rsidR="00CB74BC">
        <w:rPr>
          <w:rFonts w:ascii="Times New Roman" w:hAnsi="Times New Roman" w:cs="Times New Roman"/>
        </w:rPr>
        <w:t xml:space="preserve"> (рис.15)</w:t>
      </w:r>
    </w:p>
    <w:p w:rsidR="00546D3A" w:rsidRDefault="00546D3A" w:rsidP="00C24CA6">
      <w:pPr>
        <w:rPr>
          <w:rFonts w:ascii="Times New Roman" w:hAnsi="Times New Roman" w:cs="Times New Roman"/>
        </w:rPr>
      </w:pPr>
      <w:r w:rsidRPr="00546D3A">
        <w:rPr>
          <w:rFonts w:ascii="Times New Roman" w:hAnsi="Times New Roman" w:cs="Times New Roman"/>
        </w:rPr>
        <w:lastRenderedPageBreak/>
        <w:drawing>
          <wp:inline distT="0" distB="0" distL="0" distR="0" wp14:anchorId="65CCBD52" wp14:editId="1C441B1E">
            <wp:extent cx="5940425" cy="3780155"/>
            <wp:effectExtent l="0" t="0" r="3175" b="4445"/>
            <wp:docPr id="2131001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01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3A" w:rsidRDefault="00546D3A" w:rsidP="00546D3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ис.15</w:t>
      </w:r>
    </w:p>
    <w:p w:rsidR="00546D3A" w:rsidRDefault="00546D3A" w:rsidP="00546D3A">
      <w:pPr>
        <w:jc w:val="center"/>
        <w:rPr>
          <w:rFonts w:ascii="Times New Roman" w:hAnsi="Times New Roman" w:cs="Times New Roman"/>
        </w:rPr>
      </w:pPr>
    </w:p>
    <w:p w:rsidR="00F43147" w:rsidRDefault="00546D3A" w:rsidP="00546D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Заметим, что по оси Х сдви</w:t>
      </w:r>
      <w:r w:rsidR="00F43147">
        <w:rPr>
          <w:rFonts w:ascii="Times New Roman" w:hAnsi="Times New Roman" w:cs="Times New Roman"/>
        </w:rPr>
        <w:t>ги по времени.</w:t>
      </w:r>
    </w:p>
    <w:p w:rsidR="005D5989" w:rsidRPr="005D5989" w:rsidRDefault="005D5989" w:rsidP="00546D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БПФ снова для более детальной визуализации сделаем лог. шкалу. Построим спектр. плотность для смещенной и несмещенной АКФ </w:t>
      </w:r>
      <w:r w:rsidR="00DC588C">
        <w:rPr>
          <w:rFonts w:ascii="Times New Roman" w:hAnsi="Times New Roman" w:cs="Times New Roman"/>
        </w:rPr>
        <w:t>(рис. 16)</w:t>
      </w:r>
    </w:p>
    <w:p w:rsidR="005D5989" w:rsidRDefault="005D5989" w:rsidP="00546D3A">
      <w:pPr>
        <w:rPr>
          <w:rFonts w:ascii="Times New Roman" w:hAnsi="Times New Roman" w:cs="Times New Roman"/>
          <w:lang w:val="en-US"/>
        </w:rPr>
      </w:pPr>
      <w:r w:rsidRPr="005D5989">
        <w:rPr>
          <w:rFonts w:ascii="Times New Roman" w:hAnsi="Times New Roman" w:cs="Times New Roman"/>
          <w:lang w:val="en-US"/>
        </w:rPr>
        <w:drawing>
          <wp:inline distT="0" distB="0" distL="0" distR="0" wp14:anchorId="12A18D34" wp14:editId="43CF5F4B">
            <wp:extent cx="5940425" cy="2380615"/>
            <wp:effectExtent l="0" t="0" r="3175" b="0"/>
            <wp:docPr id="37885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54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89" w:rsidRDefault="005D5989" w:rsidP="005D598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Рис.1</w:t>
      </w:r>
      <w:r>
        <w:rPr>
          <w:rFonts w:ascii="Times New Roman" w:hAnsi="Times New Roman" w:cs="Times New Roman"/>
          <w:lang w:val="en-US"/>
        </w:rPr>
        <w:t>6</w:t>
      </w:r>
    </w:p>
    <w:p w:rsidR="00DC588C" w:rsidRDefault="00DC588C" w:rsidP="005D5989">
      <w:pPr>
        <w:jc w:val="center"/>
        <w:rPr>
          <w:rFonts w:ascii="Times New Roman" w:hAnsi="Times New Roman" w:cs="Times New Roman"/>
          <w:lang w:val="en-US"/>
        </w:rPr>
      </w:pPr>
    </w:p>
    <w:p w:rsidR="00DC588C" w:rsidRDefault="00DC588C" w:rsidP="00DC58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Аналогично ЛР2 пункту 1 подберем полином для наших данных, причем попробуем то, что представлено в </w:t>
      </w:r>
      <w:proofErr w:type="spellStart"/>
      <w:r>
        <w:rPr>
          <w:rFonts w:ascii="Times New Roman" w:hAnsi="Times New Roman" w:cs="Times New Roman"/>
          <w:lang w:val="en-US"/>
        </w:rPr>
        <w:t>Matlab</w:t>
      </w:r>
      <w:proofErr w:type="spellEnd"/>
      <w:r w:rsidRPr="00DC588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затем возьмем чуть больше и совсем большое значение (рис. </w:t>
      </w:r>
      <w:r w:rsidR="00715AA4">
        <w:rPr>
          <w:rFonts w:ascii="Times New Roman" w:hAnsi="Times New Roman" w:cs="Times New Roman"/>
        </w:rPr>
        <w:t>17 – рис. 19)</w:t>
      </w:r>
      <w:r w:rsidR="00724B83">
        <w:rPr>
          <w:rFonts w:ascii="Times New Roman" w:hAnsi="Times New Roman" w:cs="Times New Roman"/>
        </w:rPr>
        <w:t xml:space="preserve"> и для более детальной визуализации сделаем прогноз, скажем, на 15 лет.</w:t>
      </w:r>
    </w:p>
    <w:p w:rsidR="00724B83" w:rsidRDefault="00724B83" w:rsidP="00DC588C">
      <w:pPr>
        <w:rPr>
          <w:rFonts w:ascii="Times New Roman" w:hAnsi="Times New Roman" w:cs="Times New Roman"/>
        </w:rPr>
      </w:pPr>
      <w:r w:rsidRPr="00724B83">
        <w:rPr>
          <w:rFonts w:ascii="Times New Roman" w:hAnsi="Times New Roman" w:cs="Times New Roman"/>
        </w:rPr>
        <w:lastRenderedPageBreak/>
        <w:drawing>
          <wp:inline distT="0" distB="0" distL="0" distR="0" wp14:anchorId="4EF04227" wp14:editId="35769886">
            <wp:extent cx="5940425" cy="3943350"/>
            <wp:effectExtent l="0" t="0" r="3175" b="6350"/>
            <wp:docPr id="48926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8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83" w:rsidRDefault="00724B83" w:rsidP="00724B8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17</w:t>
      </w:r>
    </w:p>
    <w:p w:rsidR="006D38E5" w:rsidRPr="006D38E5" w:rsidRDefault="006D38E5" w:rsidP="00724B83">
      <w:pPr>
        <w:jc w:val="center"/>
        <w:rPr>
          <w:rFonts w:ascii="Times New Roman" w:hAnsi="Times New Roman" w:cs="Times New Roman"/>
        </w:rPr>
      </w:pPr>
      <w:r w:rsidRPr="006D38E5">
        <w:rPr>
          <w:rFonts w:ascii="Times New Roman" w:hAnsi="Times New Roman" w:cs="Times New Roman"/>
        </w:rPr>
        <w:drawing>
          <wp:inline distT="0" distB="0" distL="0" distR="0" wp14:anchorId="4CA958B3" wp14:editId="4F79405C">
            <wp:extent cx="5940425" cy="3888105"/>
            <wp:effectExtent l="0" t="0" r="3175" b="0"/>
            <wp:docPr id="262984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848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83" w:rsidRPr="00DC588C" w:rsidRDefault="00724B83" w:rsidP="00DC588C">
      <w:pPr>
        <w:rPr>
          <w:rFonts w:ascii="Times New Roman" w:hAnsi="Times New Roman" w:cs="Times New Roman"/>
        </w:rPr>
      </w:pPr>
    </w:p>
    <w:p w:rsidR="006D38E5" w:rsidRDefault="006D38E5" w:rsidP="006D38E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</w:t>
      </w:r>
      <w:r>
        <w:rPr>
          <w:rFonts w:ascii="Times New Roman" w:hAnsi="Times New Roman" w:cs="Times New Roman"/>
        </w:rPr>
        <w:t>8</w:t>
      </w:r>
    </w:p>
    <w:p w:rsidR="006D38E5" w:rsidRDefault="006D38E5" w:rsidP="006D38E5">
      <w:pPr>
        <w:jc w:val="center"/>
        <w:rPr>
          <w:rFonts w:ascii="Times New Roman" w:hAnsi="Times New Roman" w:cs="Times New Roman"/>
        </w:rPr>
      </w:pPr>
      <w:r w:rsidRPr="006D38E5">
        <w:rPr>
          <w:rFonts w:ascii="Times New Roman" w:hAnsi="Times New Roman" w:cs="Times New Roman"/>
        </w:rPr>
        <w:lastRenderedPageBreak/>
        <w:drawing>
          <wp:inline distT="0" distB="0" distL="0" distR="0" wp14:anchorId="68FB5D0A" wp14:editId="6057ADAD">
            <wp:extent cx="5940425" cy="3880485"/>
            <wp:effectExtent l="0" t="0" r="3175" b="5715"/>
            <wp:docPr id="1168029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90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89" w:rsidRDefault="006D38E5" w:rsidP="006D38E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</w:t>
      </w:r>
      <w:r>
        <w:rPr>
          <w:rFonts w:ascii="Times New Roman" w:hAnsi="Times New Roman" w:cs="Times New Roman"/>
        </w:rPr>
        <w:t>9</w:t>
      </w:r>
    </w:p>
    <w:p w:rsidR="006D38E5" w:rsidRDefault="006D38E5" w:rsidP="006D38E5">
      <w:pPr>
        <w:jc w:val="center"/>
        <w:rPr>
          <w:rFonts w:ascii="Times New Roman" w:hAnsi="Times New Roman" w:cs="Times New Roman"/>
        </w:rPr>
      </w:pPr>
    </w:p>
    <w:p w:rsidR="006D38E5" w:rsidRDefault="006D38E5" w:rsidP="006D38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целом полином с ростом порядка начинает все лучше описывать нашу модель, однако, чем выше порядок мы берем, тем сильнее начинает его </w:t>
      </w:r>
      <w:proofErr w:type="spellStart"/>
      <w:r>
        <w:rPr>
          <w:rFonts w:ascii="Times New Roman" w:hAnsi="Times New Roman" w:cs="Times New Roman"/>
        </w:rPr>
        <w:t>предикт</w:t>
      </w:r>
      <w:proofErr w:type="spellEnd"/>
      <w:r>
        <w:rPr>
          <w:rFonts w:ascii="Times New Roman" w:hAnsi="Times New Roman" w:cs="Times New Roman"/>
        </w:rPr>
        <w:t xml:space="preserve"> отклоняться </w:t>
      </w:r>
      <w:r w:rsidR="004B3DAA">
        <w:rPr>
          <w:rFonts w:ascii="Times New Roman" w:hAnsi="Times New Roman" w:cs="Times New Roman"/>
        </w:rPr>
        <w:t>от своей модели. Это достаточно сильно скажется в дальнейшем на комбинированном прогнозе (обязательно рассмотрим все три варианта).</w:t>
      </w:r>
    </w:p>
    <w:p w:rsidR="004B3DAA" w:rsidRDefault="004B3DAA" w:rsidP="006D38E5">
      <w:pPr>
        <w:rPr>
          <w:rFonts w:ascii="Times New Roman" w:hAnsi="Times New Roman" w:cs="Times New Roman"/>
        </w:rPr>
      </w:pPr>
    </w:p>
    <w:p w:rsidR="004B3DAA" w:rsidRDefault="004B3DAA" w:rsidP="006D38E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Теперь необходимо подобрать гармоники и так же их спрогнозировать, сначала подставим те значения (периоды), что приведены в примере: </w:t>
      </w:r>
      <w:proofErr w:type="spellStart"/>
      <w:r w:rsidRPr="004B3DAA">
        <w:rPr>
          <w:rFonts w:ascii="Times New Roman" w:hAnsi="Times New Roman" w:cs="Times New Roman"/>
        </w:rPr>
        <w:t>Periods</w:t>
      </w:r>
      <w:proofErr w:type="spellEnd"/>
      <w:proofErr w:type="gramStart"/>
      <w:r w:rsidRPr="004B3DAA">
        <w:rPr>
          <w:rFonts w:ascii="Times New Roman" w:hAnsi="Times New Roman" w:cs="Times New Roman"/>
        </w:rPr>
        <w:t>=[</w:t>
      </w:r>
      <w:proofErr w:type="gramEnd"/>
      <w:r w:rsidRPr="004B3DAA">
        <w:rPr>
          <w:rFonts w:ascii="Times New Roman" w:hAnsi="Times New Roman" w:cs="Times New Roman"/>
        </w:rPr>
        <w:t>1 4.6 0.5]</w:t>
      </w:r>
      <w:r>
        <w:rPr>
          <w:rFonts w:ascii="Times New Roman" w:hAnsi="Times New Roman" w:cs="Times New Roman"/>
        </w:rPr>
        <w:t xml:space="preserve"> , что получим (рис. 20)</w:t>
      </w:r>
    </w:p>
    <w:p w:rsidR="008A375D" w:rsidRDefault="008A375D" w:rsidP="008A375D">
      <w:pPr>
        <w:jc w:val="center"/>
        <w:rPr>
          <w:rFonts w:ascii="Times New Roman" w:hAnsi="Times New Roman" w:cs="Times New Roman"/>
          <w:lang w:val="en-US"/>
        </w:rPr>
      </w:pPr>
      <w:r w:rsidRPr="008A375D">
        <w:rPr>
          <w:rFonts w:ascii="Times New Roman" w:hAnsi="Times New Roman" w:cs="Times New Roman"/>
          <w:lang w:val="en-US"/>
        </w:rPr>
        <w:drawing>
          <wp:inline distT="0" distB="0" distL="0" distR="0" wp14:anchorId="58095ABB" wp14:editId="76C05435">
            <wp:extent cx="4989095" cy="3332107"/>
            <wp:effectExtent l="0" t="0" r="2540" b="0"/>
            <wp:docPr id="146406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4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6327" cy="33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5D" w:rsidRDefault="008A375D" w:rsidP="008A375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ис. 20</w:t>
      </w:r>
    </w:p>
    <w:p w:rsidR="00983527" w:rsidRDefault="00983527" w:rsidP="008A375D">
      <w:pPr>
        <w:jc w:val="center"/>
        <w:rPr>
          <w:rFonts w:ascii="Times New Roman" w:hAnsi="Times New Roman" w:cs="Times New Roman"/>
        </w:rPr>
      </w:pPr>
    </w:p>
    <w:p w:rsidR="00983527" w:rsidRDefault="00983527" w:rsidP="009835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Однако задача состоит в том, чтобы подогнать модель к нашему сигналу и на основе этого спрогнозировать поведение. Увеличим количество периодов на 1 и поставим значение, например, 8 (рис.21)</w:t>
      </w:r>
    </w:p>
    <w:p w:rsidR="00245E92" w:rsidRDefault="00245E92" w:rsidP="00245E92">
      <w:pPr>
        <w:jc w:val="center"/>
        <w:rPr>
          <w:rFonts w:ascii="Times New Roman" w:hAnsi="Times New Roman" w:cs="Times New Roman"/>
        </w:rPr>
      </w:pPr>
      <w:r w:rsidRPr="00245E92">
        <w:rPr>
          <w:rFonts w:ascii="Times New Roman" w:hAnsi="Times New Roman" w:cs="Times New Roman"/>
        </w:rPr>
        <w:drawing>
          <wp:inline distT="0" distB="0" distL="0" distR="0" wp14:anchorId="2CB20FCC" wp14:editId="16D96E46">
            <wp:extent cx="4932947" cy="3709070"/>
            <wp:effectExtent l="0" t="0" r="0" b="0"/>
            <wp:docPr id="1576313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3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409" cy="37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92" w:rsidRDefault="00245E92" w:rsidP="00245E9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ис.21</w:t>
      </w:r>
    </w:p>
    <w:p w:rsidR="00051B36" w:rsidRDefault="00051B36" w:rsidP="00245E92">
      <w:pPr>
        <w:jc w:val="center"/>
        <w:rPr>
          <w:rFonts w:ascii="Times New Roman" w:hAnsi="Times New Roman" w:cs="Times New Roman"/>
        </w:rPr>
      </w:pPr>
    </w:p>
    <w:p w:rsidR="00051B36" w:rsidRDefault="00051B36" w:rsidP="00051B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Уже лучше, но все равно надо еще подработать (на рис</w:t>
      </w:r>
      <w:r w:rsidR="00421C5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22 изображена максимально близкая модель)</w:t>
      </w:r>
    </w:p>
    <w:p w:rsidR="00421C5A" w:rsidRPr="00421C5A" w:rsidRDefault="00421C5A" w:rsidP="00421C5A">
      <w:pPr>
        <w:rPr>
          <w:rFonts w:ascii="Times New Roman" w:hAnsi="Times New Roman" w:cs="Times New Roman"/>
        </w:rPr>
      </w:pPr>
      <w:proofErr w:type="spellStart"/>
      <w:r w:rsidRPr="00421C5A">
        <w:rPr>
          <w:rFonts w:ascii="Times New Roman" w:hAnsi="Times New Roman" w:cs="Times New Roman"/>
        </w:rPr>
        <w:t>periods</w:t>
      </w:r>
      <w:proofErr w:type="spellEnd"/>
      <w:r w:rsidRPr="00421C5A">
        <w:rPr>
          <w:rFonts w:ascii="Times New Roman" w:hAnsi="Times New Roman" w:cs="Times New Roman"/>
        </w:rPr>
        <w:t xml:space="preserve"> = [</w:t>
      </w:r>
      <w:proofErr w:type="gramStart"/>
      <w:r w:rsidRPr="00421C5A">
        <w:rPr>
          <w:rFonts w:ascii="Times New Roman" w:hAnsi="Times New Roman" w:cs="Times New Roman"/>
        </w:rPr>
        <w:t>0.6 ,</w:t>
      </w:r>
      <w:proofErr w:type="gramEnd"/>
      <w:r w:rsidRPr="00421C5A">
        <w:rPr>
          <w:rFonts w:ascii="Times New Roman" w:hAnsi="Times New Roman" w:cs="Times New Roman"/>
        </w:rPr>
        <w:t xml:space="preserve"> 2.4, 6]</w:t>
      </w:r>
    </w:p>
    <w:p w:rsidR="00B01023" w:rsidRDefault="00421C5A" w:rsidP="00051B36">
      <w:pPr>
        <w:rPr>
          <w:rFonts w:ascii="Times New Roman" w:hAnsi="Times New Roman" w:cs="Times New Roman"/>
        </w:rPr>
      </w:pPr>
      <w:r w:rsidRPr="00421C5A">
        <w:rPr>
          <w:rFonts w:ascii="Times New Roman" w:hAnsi="Times New Roman" w:cs="Times New Roman"/>
        </w:rPr>
        <w:drawing>
          <wp:inline distT="0" distB="0" distL="0" distR="0" wp14:anchorId="5D557FAF" wp14:editId="23EFBF79">
            <wp:extent cx="5940425" cy="3134995"/>
            <wp:effectExtent l="0" t="0" r="3175" b="1905"/>
            <wp:docPr id="147345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540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5A" w:rsidRDefault="00421C5A" w:rsidP="00421C5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22</w:t>
      </w:r>
    </w:p>
    <w:p w:rsidR="00ED099A" w:rsidRDefault="00ED099A" w:rsidP="00ED09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 посмотрим на </w:t>
      </w:r>
      <w:proofErr w:type="spellStart"/>
      <w:r>
        <w:rPr>
          <w:rFonts w:ascii="Times New Roman" w:hAnsi="Times New Roman" w:cs="Times New Roman"/>
        </w:rPr>
        <w:t>предикт</w:t>
      </w:r>
      <w:proofErr w:type="spellEnd"/>
      <w:r>
        <w:rPr>
          <w:rFonts w:ascii="Times New Roman" w:hAnsi="Times New Roman" w:cs="Times New Roman"/>
        </w:rPr>
        <w:t xml:space="preserve"> (рис.23)</w:t>
      </w:r>
    </w:p>
    <w:p w:rsidR="00ED099A" w:rsidRDefault="00ED099A" w:rsidP="00ED099A">
      <w:pPr>
        <w:rPr>
          <w:rFonts w:ascii="Times New Roman" w:hAnsi="Times New Roman" w:cs="Times New Roman"/>
          <w:lang w:val="en-US"/>
        </w:rPr>
      </w:pPr>
    </w:p>
    <w:p w:rsidR="00ED099A" w:rsidRDefault="00ED099A" w:rsidP="00ED099A">
      <w:pPr>
        <w:rPr>
          <w:rFonts w:ascii="Times New Roman" w:hAnsi="Times New Roman" w:cs="Times New Roman"/>
          <w:lang w:val="en-US"/>
        </w:rPr>
      </w:pPr>
    </w:p>
    <w:p w:rsidR="00ED099A" w:rsidRDefault="00ED099A" w:rsidP="00ED099A">
      <w:pPr>
        <w:rPr>
          <w:rFonts w:ascii="Times New Roman" w:hAnsi="Times New Roman" w:cs="Times New Roman"/>
          <w:lang w:val="en-US"/>
        </w:rPr>
      </w:pPr>
      <w:r w:rsidRPr="00ED099A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2AF2076" wp14:editId="54530550">
            <wp:extent cx="5940425" cy="2536825"/>
            <wp:effectExtent l="0" t="0" r="3175" b="3175"/>
            <wp:docPr id="728418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18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9A" w:rsidRDefault="00ED099A" w:rsidP="00ED09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ис.23</w:t>
      </w:r>
    </w:p>
    <w:p w:rsidR="009F1F2A" w:rsidRDefault="009F1F2A" w:rsidP="00ED099A">
      <w:pPr>
        <w:jc w:val="center"/>
        <w:rPr>
          <w:rFonts w:ascii="Times New Roman" w:hAnsi="Times New Roman" w:cs="Times New Roman"/>
        </w:rPr>
      </w:pPr>
    </w:p>
    <w:p w:rsidR="009F1F2A" w:rsidRDefault="009F1F2A" w:rsidP="009F1F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Теперь, подберем </w:t>
      </w:r>
      <w:r>
        <w:rPr>
          <w:rFonts w:ascii="Times New Roman" w:hAnsi="Times New Roman" w:cs="Times New Roman"/>
          <w:lang w:val="en-US"/>
        </w:rPr>
        <w:t>AR</w:t>
      </w:r>
      <w:r>
        <w:rPr>
          <w:rFonts w:ascii="Times New Roman" w:hAnsi="Times New Roman" w:cs="Times New Roman"/>
        </w:rPr>
        <w:t xml:space="preserve"> для нашего сигнала. Так же рассмотрим 3 порядка, например, 3, </w:t>
      </w:r>
      <w:proofErr w:type="gramStart"/>
      <w:r>
        <w:rPr>
          <w:rFonts w:ascii="Times New Roman" w:hAnsi="Times New Roman" w:cs="Times New Roman"/>
        </w:rPr>
        <w:t>5 ,</w:t>
      </w:r>
      <w:proofErr w:type="gramEnd"/>
      <w:r>
        <w:rPr>
          <w:rFonts w:ascii="Times New Roman" w:hAnsi="Times New Roman" w:cs="Times New Roman"/>
        </w:rPr>
        <w:t xml:space="preserve"> 9 (рис. 24 – рис. 26)</w:t>
      </w:r>
    </w:p>
    <w:p w:rsidR="00804013" w:rsidRDefault="00804013" w:rsidP="009F1F2A">
      <w:pPr>
        <w:rPr>
          <w:rFonts w:ascii="Times New Roman" w:hAnsi="Times New Roman" w:cs="Times New Roman"/>
        </w:rPr>
      </w:pPr>
      <w:r w:rsidRPr="00804013">
        <w:rPr>
          <w:rFonts w:ascii="Times New Roman" w:hAnsi="Times New Roman" w:cs="Times New Roman"/>
        </w:rPr>
        <w:drawing>
          <wp:inline distT="0" distB="0" distL="0" distR="0" wp14:anchorId="09324B8F" wp14:editId="49B01524">
            <wp:extent cx="5940425" cy="2404110"/>
            <wp:effectExtent l="0" t="0" r="3175" b="0"/>
            <wp:docPr id="1627408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8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24</w:t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  <w:r w:rsidRPr="00804013">
        <w:rPr>
          <w:rFonts w:ascii="Times New Roman" w:hAnsi="Times New Roman" w:cs="Times New Roman"/>
        </w:rPr>
        <w:drawing>
          <wp:inline distT="0" distB="0" distL="0" distR="0" wp14:anchorId="5B1E2681" wp14:editId="5AEA747F">
            <wp:extent cx="5940425" cy="2705735"/>
            <wp:effectExtent l="0" t="0" r="3175" b="0"/>
            <wp:docPr id="186918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884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25</w:t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  <w:r w:rsidRPr="00804013">
        <w:rPr>
          <w:rFonts w:ascii="Times New Roman" w:hAnsi="Times New Roman" w:cs="Times New Roman"/>
        </w:rPr>
        <w:lastRenderedPageBreak/>
        <w:drawing>
          <wp:inline distT="0" distB="0" distL="0" distR="0" wp14:anchorId="1E5A7D48" wp14:editId="04F7597F">
            <wp:extent cx="5940425" cy="3253740"/>
            <wp:effectExtent l="0" t="0" r="3175" b="0"/>
            <wp:docPr id="881410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0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</w:t>
      </w:r>
      <w:r>
        <w:rPr>
          <w:rFonts w:ascii="Times New Roman" w:hAnsi="Times New Roman" w:cs="Times New Roman"/>
        </w:rPr>
        <w:t>6</w:t>
      </w:r>
    </w:p>
    <w:p w:rsidR="00804013" w:rsidRDefault="00804013" w:rsidP="00804013">
      <w:pPr>
        <w:jc w:val="center"/>
        <w:rPr>
          <w:rFonts w:ascii="Times New Roman" w:hAnsi="Times New Roman" w:cs="Times New Roman"/>
        </w:rPr>
      </w:pPr>
    </w:p>
    <w:p w:rsidR="00804013" w:rsidRDefault="00804013" w:rsidP="0080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 теперь соберем все </w:t>
      </w:r>
      <w:proofErr w:type="spellStart"/>
      <w:r>
        <w:rPr>
          <w:rFonts w:ascii="Times New Roman" w:hAnsi="Times New Roman" w:cs="Times New Roman"/>
        </w:rPr>
        <w:t>предикты</w:t>
      </w:r>
      <w:proofErr w:type="spellEnd"/>
      <w:r>
        <w:rPr>
          <w:rFonts w:ascii="Times New Roman" w:hAnsi="Times New Roman" w:cs="Times New Roman"/>
        </w:rPr>
        <w:t xml:space="preserve"> в один и посмотрим, что из этого всего получится (рис. 27 – рис. 29)</w:t>
      </w:r>
    </w:p>
    <w:p w:rsidR="0045035B" w:rsidRDefault="0045035B" w:rsidP="00804013">
      <w:pPr>
        <w:rPr>
          <w:rFonts w:ascii="Times New Roman" w:hAnsi="Times New Roman" w:cs="Times New Roman"/>
        </w:rPr>
      </w:pPr>
      <w:r w:rsidRPr="0045035B">
        <w:rPr>
          <w:rFonts w:ascii="Times New Roman" w:hAnsi="Times New Roman" w:cs="Times New Roman"/>
        </w:rPr>
        <w:drawing>
          <wp:inline distT="0" distB="0" distL="0" distR="0" wp14:anchorId="280FB17B" wp14:editId="5C910DB4">
            <wp:extent cx="5940425" cy="3098165"/>
            <wp:effectExtent l="0" t="0" r="3175" b="635"/>
            <wp:docPr id="1834316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6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5B" w:rsidRDefault="0045035B" w:rsidP="004503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</w:t>
      </w:r>
      <w:r>
        <w:rPr>
          <w:rFonts w:ascii="Times New Roman" w:hAnsi="Times New Roman" w:cs="Times New Roman"/>
        </w:rPr>
        <w:t>7</w:t>
      </w:r>
    </w:p>
    <w:p w:rsidR="00872554" w:rsidRDefault="00872554" w:rsidP="0045035B">
      <w:pPr>
        <w:jc w:val="center"/>
        <w:rPr>
          <w:rFonts w:ascii="Times New Roman" w:hAnsi="Times New Roman" w:cs="Times New Roman"/>
        </w:rPr>
      </w:pPr>
    </w:p>
    <w:p w:rsidR="0045035B" w:rsidRDefault="0045035B" w:rsidP="0045035B">
      <w:pPr>
        <w:jc w:val="center"/>
        <w:rPr>
          <w:rFonts w:ascii="Times New Roman" w:hAnsi="Times New Roman" w:cs="Times New Roman"/>
        </w:rPr>
      </w:pPr>
      <w:r w:rsidRPr="0045035B">
        <w:rPr>
          <w:rFonts w:ascii="Times New Roman" w:hAnsi="Times New Roman" w:cs="Times New Roman"/>
        </w:rPr>
        <w:lastRenderedPageBreak/>
        <w:drawing>
          <wp:inline distT="0" distB="0" distL="0" distR="0" wp14:anchorId="27E443CE" wp14:editId="10BB00D7">
            <wp:extent cx="5940425" cy="2854325"/>
            <wp:effectExtent l="0" t="0" r="3175" b="3175"/>
            <wp:docPr id="9975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87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5B" w:rsidRDefault="0045035B" w:rsidP="004503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</w:t>
      </w:r>
      <w:r>
        <w:rPr>
          <w:rFonts w:ascii="Times New Roman" w:hAnsi="Times New Roman" w:cs="Times New Roman"/>
        </w:rPr>
        <w:t>8</w:t>
      </w:r>
    </w:p>
    <w:p w:rsidR="00804013" w:rsidRDefault="00872554" w:rsidP="00804013">
      <w:pPr>
        <w:jc w:val="center"/>
        <w:rPr>
          <w:rFonts w:ascii="Times New Roman" w:hAnsi="Times New Roman" w:cs="Times New Roman"/>
        </w:rPr>
      </w:pPr>
      <w:r w:rsidRPr="00872554">
        <w:rPr>
          <w:rFonts w:ascii="Times New Roman" w:hAnsi="Times New Roman" w:cs="Times New Roman"/>
        </w:rPr>
        <w:drawing>
          <wp:inline distT="0" distB="0" distL="0" distR="0" wp14:anchorId="5A385C25" wp14:editId="2A874D33">
            <wp:extent cx="5940425" cy="2967355"/>
            <wp:effectExtent l="0" t="0" r="3175" b="4445"/>
            <wp:docPr id="86299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943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4" w:rsidRDefault="00872554" w:rsidP="0087255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2</w:t>
      </w:r>
      <w:r>
        <w:rPr>
          <w:rFonts w:ascii="Times New Roman" w:hAnsi="Times New Roman" w:cs="Times New Roman"/>
        </w:rPr>
        <w:t>9</w:t>
      </w:r>
    </w:p>
    <w:p w:rsidR="00872554" w:rsidRDefault="00872554" w:rsidP="00872554">
      <w:pPr>
        <w:jc w:val="center"/>
        <w:rPr>
          <w:rFonts w:ascii="Times New Roman" w:hAnsi="Times New Roman" w:cs="Times New Roman"/>
        </w:rPr>
      </w:pPr>
    </w:p>
    <w:p w:rsidR="00872554" w:rsidRDefault="00872554" w:rsidP="008725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 можно сказать? Довольно сильно зависит движение </w:t>
      </w:r>
      <w:proofErr w:type="spellStart"/>
      <w:r>
        <w:rPr>
          <w:rFonts w:ascii="Times New Roman" w:hAnsi="Times New Roman" w:cs="Times New Roman"/>
        </w:rPr>
        <w:t>предикта</w:t>
      </w:r>
      <w:proofErr w:type="spellEnd"/>
      <w:r>
        <w:rPr>
          <w:rFonts w:ascii="Times New Roman" w:hAnsi="Times New Roman" w:cs="Times New Roman"/>
        </w:rPr>
        <w:t xml:space="preserve"> от полинома, </w:t>
      </w:r>
      <w:proofErr w:type="gramStart"/>
      <w:r>
        <w:rPr>
          <w:rFonts w:ascii="Times New Roman" w:hAnsi="Times New Roman" w:cs="Times New Roman"/>
        </w:rPr>
        <w:t>тот</w:t>
      </w:r>
      <w:proofErr w:type="gramEnd"/>
      <w:r>
        <w:rPr>
          <w:rFonts w:ascii="Times New Roman" w:hAnsi="Times New Roman" w:cs="Times New Roman"/>
        </w:rPr>
        <w:t xml:space="preserve"> что с порядком 3 растет вверх и существенно тянет за собой остальные. Несмотря на то, что порядок 5 по идее должен отличаться от 9, мы наблюдаем, что существенных различий в поведении нет. Шаг был взять </w:t>
      </w:r>
      <w:r>
        <w:rPr>
          <w:rFonts w:ascii="Times New Roman" w:hAnsi="Times New Roman" w:cs="Times New Roman"/>
          <w:lang w:val="en-US"/>
        </w:rPr>
        <w:t>dt</w:t>
      </w:r>
      <w:r>
        <w:rPr>
          <w:rFonts w:ascii="Times New Roman" w:hAnsi="Times New Roman" w:cs="Times New Roman"/>
        </w:rPr>
        <w:t xml:space="preserve"> для синхронизации с исходным сигналом. </w:t>
      </w:r>
    </w:p>
    <w:p w:rsidR="004A3921" w:rsidRDefault="004A3921" w:rsidP="00872554">
      <w:pPr>
        <w:rPr>
          <w:rFonts w:ascii="Times New Roman" w:hAnsi="Times New Roman" w:cs="Times New Roman"/>
        </w:rPr>
      </w:pPr>
    </w:p>
    <w:p w:rsidR="004A3921" w:rsidRDefault="004A3921" w:rsidP="00872554">
      <w:pPr>
        <w:rPr>
          <w:rFonts w:ascii="Times New Roman" w:hAnsi="Times New Roman" w:cs="Times New Roman"/>
        </w:rPr>
      </w:pPr>
    </w:p>
    <w:p w:rsidR="004A3921" w:rsidRDefault="004A3921" w:rsidP="008725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III </w:t>
      </w:r>
      <w:r>
        <w:rPr>
          <w:rFonts w:ascii="Times New Roman" w:hAnsi="Times New Roman" w:cs="Times New Roman"/>
          <w:b/>
          <w:bCs/>
          <w:sz w:val="28"/>
          <w:szCs w:val="28"/>
        </w:rPr>
        <w:t>пункт.</w:t>
      </w:r>
    </w:p>
    <w:p w:rsidR="004A3921" w:rsidRDefault="004A3921" w:rsidP="008725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A3921" w:rsidRDefault="004A3921" w:rsidP="008725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данном пункте рассмотрим сигнал из ЛР1 (и предыдущих пунктов) и выполним для него все те же шаги, что и в пункте 2.</w:t>
      </w:r>
      <w:r w:rsidR="001C20F7">
        <w:rPr>
          <w:rFonts w:ascii="Times New Roman" w:hAnsi="Times New Roman" w:cs="Times New Roman"/>
        </w:rPr>
        <w:t xml:space="preserve"> </w:t>
      </w:r>
    </w:p>
    <w:p w:rsidR="001C20F7" w:rsidRDefault="001C20F7" w:rsidP="00872554">
      <w:pPr>
        <w:rPr>
          <w:rFonts w:ascii="Times New Roman" w:hAnsi="Times New Roman" w:cs="Times New Roman"/>
        </w:rPr>
      </w:pPr>
    </w:p>
    <w:p w:rsidR="001C20F7" w:rsidRDefault="001C20F7" w:rsidP="008725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начала построим АКФ (смещенную и несмещенную) (рис. 30)</w:t>
      </w:r>
    </w:p>
    <w:p w:rsidR="001C20F7" w:rsidRPr="004A3921" w:rsidRDefault="001C20F7" w:rsidP="00872554">
      <w:pPr>
        <w:rPr>
          <w:rFonts w:ascii="Times New Roman" w:hAnsi="Times New Roman" w:cs="Times New Roman"/>
        </w:rPr>
      </w:pPr>
      <w:r w:rsidRPr="001C20F7">
        <w:rPr>
          <w:rFonts w:ascii="Times New Roman" w:hAnsi="Times New Roman" w:cs="Times New Roman"/>
        </w:rPr>
        <w:lastRenderedPageBreak/>
        <w:drawing>
          <wp:inline distT="0" distB="0" distL="0" distR="0" wp14:anchorId="6FE1367F" wp14:editId="6F89ED56">
            <wp:extent cx="5940425" cy="3350260"/>
            <wp:effectExtent l="0" t="0" r="3175" b="2540"/>
            <wp:docPr id="343774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46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4" w:rsidRDefault="00EA32C9" w:rsidP="0080401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30</w:t>
      </w:r>
    </w:p>
    <w:p w:rsidR="00EA32C9" w:rsidRDefault="00EA32C9" w:rsidP="00804013">
      <w:pPr>
        <w:jc w:val="center"/>
        <w:rPr>
          <w:rFonts w:ascii="Times New Roman" w:hAnsi="Times New Roman" w:cs="Times New Roman"/>
        </w:rPr>
      </w:pPr>
    </w:p>
    <w:p w:rsidR="00EA32C9" w:rsidRDefault="00EA32C9" w:rsidP="00EA3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целом мы наблюдаем все тоже самое, что и ранее. Смещенная АКФ затухает, несмещенная, наоборот, начинает колебаться сильнее.</w:t>
      </w:r>
    </w:p>
    <w:p w:rsidR="00EA32C9" w:rsidRDefault="00EA32C9" w:rsidP="00EA32C9">
      <w:pPr>
        <w:rPr>
          <w:rFonts w:ascii="Times New Roman" w:hAnsi="Times New Roman" w:cs="Times New Roman"/>
        </w:rPr>
      </w:pPr>
    </w:p>
    <w:p w:rsidR="00EA32C9" w:rsidRDefault="00EA32C9" w:rsidP="00EA3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Аналогично предыдущим пунктам к смещенной и несмещенной АКФ строим спек. плотность так же смещенную и несмещенную (рис. 31)</w:t>
      </w:r>
    </w:p>
    <w:p w:rsidR="00EA32C9" w:rsidRDefault="009D51D4" w:rsidP="00EA32C9">
      <w:pPr>
        <w:rPr>
          <w:rFonts w:ascii="Times New Roman" w:hAnsi="Times New Roman" w:cs="Times New Roman"/>
        </w:rPr>
      </w:pPr>
      <w:r w:rsidRPr="009D51D4">
        <w:rPr>
          <w:rFonts w:ascii="Times New Roman" w:hAnsi="Times New Roman" w:cs="Times New Roman"/>
        </w:rPr>
        <w:drawing>
          <wp:inline distT="0" distB="0" distL="0" distR="0" wp14:anchorId="42E32F26" wp14:editId="479E0768">
            <wp:extent cx="5606716" cy="3909418"/>
            <wp:effectExtent l="0" t="0" r="0" b="2540"/>
            <wp:docPr id="410522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28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4473" cy="39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C9" w:rsidRDefault="00EA32C9" w:rsidP="00EA32C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>
        <w:rPr>
          <w:rFonts w:ascii="Times New Roman" w:hAnsi="Times New Roman" w:cs="Times New Roman"/>
        </w:rPr>
        <w:t>1</w:t>
      </w:r>
    </w:p>
    <w:p w:rsidR="009D51D4" w:rsidRDefault="009D51D4" w:rsidP="00EA32C9">
      <w:pPr>
        <w:jc w:val="center"/>
        <w:rPr>
          <w:rFonts w:ascii="Times New Roman" w:hAnsi="Times New Roman" w:cs="Times New Roman"/>
        </w:rPr>
      </w:pPr>
    </w:p>
    <w:p w:rsidR="009D51D4" w:rsidRDefault="009D51D4" w:rsidP="009D51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этот раз рассмотрим 2 порядка полинома. (</w:t>
      </w:r>
      <w:r w:rsidR="00D01BA8" w:rsidRPr="00D01BA8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и </w:t>
      </w:r>
      <w:r w:rsidR="00D01BA8" w:rsidRPr="00D01BA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, чтобы были характерные различия). </w:t>
      </w:r>
    </w:p>
    <w:p w:rsidR="009D51D4" w:rsidRDefault="009D51D4" w:rsidP="009D51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Изобразим их (рис. 32 – рис. 33)</w:t>
      </w:r>
    </w:p>
    <w:p w:rsidR="009D51D4" w:rsidRPr="0042275B" w:rsidRDefault="00D01BA8" w:rsidP="009D51D4">
      <w:pPr>
        <w:rPr>
          <w:rFonts w:ascii="Times New Roman" w:hAnsi="Times New Roman" w:cs="Times New Roman"/>
        </w:rPr>
      </w:pPr>
      <w:r w:rsidRPr="00D01BA8">
        <w:rPr>
          <w:rFonts w:ascii="Times New Roman" w:hAnsi="Times New Roman" w:cs="Times New Roman"/>
        </w:rPr>
        <w:lastRenderedPageBreak/>
        <w:drawing>
          <wp:inline distT="0" distB="0" distL="0" distR="0" wp14:anchorId="0712BD62" wp14:editId="6575D1C2">
            <wp:extent cx="5940425" cy="3856990"/>
            <wp:effectExtent l="0" t="0" r="3175" b="3810"/>
            <wp:docPr id="1349945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58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D4" w:rsidRDefault="009D51D4" w:rsidP="009D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>
        <w:rPr>
          <w:rFonts w:ascii="Times New Roman" w:hAnsi="Times New Roman" w:cs="Times New Roman"/>
        </w:rPr>
        <w:t>2</w:t>
      </w:r>
    </w:p>
    <w:p w:rsidR="009D51D4" w:rsidRDefault="009D51D4" w:rsidP="009D51D4">
      <w:pPr>
        <w:jc w:val="center"/>
        <w:rPr>
          <w:rFonts w:ascii="Times New Roman" w:hAnsi="Times New Roman" w:cs="Times New Roman"/>
        </w:rPr>
      </w:pPr>
    </w:p>
    <w:p w:rsidR="00EA32C9" w:rsidRDefault="0042275B" w:rsidP="00EA32C9">
      <w:pPr>
        <w:rPr>
          <w:rFonts w:ascii="Times New Roman" w:hAnsi="Times New Roman" w:cs="Times New Roman"/>
        </w:rPr>
      </w:pPr>
      <w:r w:rsidRPr="0042275B">
        <w:rPr>
          <w:rFonts w:ascii="Times New Roman" w:hAnsi="Times New Roman" w:cs="Times New Roman"/>
        </w:rPr>
        <w:drawing>
          <wp:inline distT="0" distB="0" distL="0" distR="0" wp14:anchorId="0E4CAA33" wp14:editId="02D63B27">
            <wp:extent cx="5940425" cy="3972560"/>
            <wp:effectExtent l="0" t="0" r="3175" b="2540"/>
            <wp:docPr id="53788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8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5B" w:rsidRDefault="0042275B" w:rsidP="004227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>
        <w:rPr>
          <w:rFonts w:ascii="Times New Roman" w:hAnsi="Times New Roman" w:cs="Times New Roman"/>
        </w:rPr>
        <w:t>3</w:t>
      </w:r>
    </w:p>
    <w:p w:rsidR="0042275B" w:rsidRDefault="0042275B" w:rsidP="0042275B">
      <w:pPr>
        <w:jc w:val="center"/>
        <w:rPr>
          <w:rFonts w:ascii="Times New Roman" w:hAnsi="Times New Roman" w:cs="Times New Roman"/>
        </w:rPr>
      </w:pPr>
    </w:p>
    <w:p w:rsidR="0042275B" w:rsidRDefault="0042275B" w:rsidP="004227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 построим гармоники с периодом почти схожим, но отличающимся на некоторые значения (рис. 34):</w:t>
      </w:r>
    </w:p>
    <w:p w:rsidR="0042275B" w:rsidRPr="0042275B" w:rsidRDefault="0042275B" w:rsidP="0042275B">
      <w:pPr>
        <w:rPr>
          <w:rFonts w:ascii="Times New Roman" w:hAnsi="Times New Roman" w:cs="Times New Roman"/>
        </w:rPr>
      </w:pPr>
      <w:proofErr w:type="spellStart"/>
      <w:r w:rsidRPr="0042275B">
        <w:rPr>
          <w:rFonts w:ascii="Times New Roman" w:hAnsi="Times New Roman" w:cs="Times New Roman"/>
        </w:rPr>
        <w:t>periods</w:t>
      </w:r>
      <w:proofErr w:type="spellEnd"/>
      <w:r w:rsidRPr="0042275B">
        <w:rPr>
          <w:rFonts w:ascii="Times New Roman" w:hAnsi="Times New Roman" w:cs="Times New Roman"/>
        </w:rPr>
        <w:t xml:space="preserve"> = [1, 4.6, 6]</w:t>
      </w:r>
    </w:p>
    <w:p w:rsidR="0042275B" w:rsidRDefault="0042275B" w:rsidP="0042275B">
      <w:pPr>
        <w:rPr>
          <w:rFonts w:ascii="Times New Roman" w:hAnsi="Times New Roman" w:cs="Times New Roman"/>
        </w:rPr>
      </w:pPr>
      <w:r w:rsidRPr="0042275B">
        <w:rPr>
          <w:rFonts w:ascii="Times New Roman" w:hAnsi="Times New Roman" w:cs="Times New Roman"/>
        </w:rPr>
        <w:lastRenderedPageBreak/>
        <w:drawing>
          <wp:inline distT="0" distB="0" distL="0" distR="0" wp14:anchorId="7C282BF6" wp14:editId="1C6FD9FE">
            <wp:extent cx="5940425" cy="3797300"/>
            <wp:effectExtent l="0" t="0" r="3175" b="0"/>
            <wp:docPr id="676707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7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5B" w:rsidRDefault="0042275B" w:rsidP="004227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Рис.34</w:t>
      </w:r>
    </w:p>
    <w:p w:rsidR="0042275B" w:rsidRDefault="0042275B" w:rsidP="0042275B">
      <w:pPr>
        <w:jc w:val="center"/>
        <w:rPr>
          <w:rFonts w:ascii="Times New Roman" w:hAnsi="Times New Roman" w:cs="Times New Roman"/>
        </w:rPr>
      </w:pPr>
    </w:p>
    <w:p w:rsidR="00272948" w:rsidRDefault="00272948" w:rsidP="00272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Теперь построим </w:t>
      </w:r>
      <w:r>
        <w:rPr>
          <w:rFonts w:ascii="Times New Roman" w:hAnsi="Times New Roman" w:cs="Times New Roman"/>
          <w:lang w:val="en-US"/>
        </w:rPr>
        <w:t>AR</w:t>
      </w:r>
      <w:r>
        <w:rPr>
          <w:rFonts w:ascii="Times New Roman" w:hAnsi="Times New Roman" w:cs="Times New Roman"/>
        </w:rPr>
        <w:t xml:space="preserve"> с минимальным допустимым порядком (=6), так как менее – начинается сильное расхождение в духе (рис. 35)</w:t>
      </w:r>
    </w:p>
    <w:p w:rsidR="009E6D22" w:rsidRDefault="009E6D22" w:rsidP="00272948">
      <w:pPr>
        <w:rPr>
          <w:rFonts w:ascii="Times New Roman" w:hAnsi="Times New Roman" w:cs="Times New Roman"/>
        </w:rPr>
      </w:pPr>
      <w:r w:rsidRPr="009E6D22">
        <w:rPr>
          <w:rFonts w:ascii="Times New Roman" w:hAnsi="Times New Roman" w:cs="Times New Roman"/>
        </w:rPr>
        <w:drawing>
          <wp:inline distT="0" distB="0" distL="0" distR="0" wp14:anchorId="56122EF4" wp14:editId="0787A90C">
            <wp:extent cx="5940425" cy="3623310"/>
            <wp:effectExtent l="0" t="0" r="3175" b="0"/>
            <wp:docPr id="1901738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81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22" w:rsidRDefault="009E6D22" w:rsidP="009E6D2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Рис.3</w:t>
      </w:r>
      <w:r>
        <w:rPr>
          <w:rFonts w:ascii="Times New Roman" w:hAnsi="Times New Roman" w:cs="Times New Roman"/>
        </w:rPr>
        <w:t>5</w:t>
      </w:r>
    </w:p>
    <w:p w:rsidR="00D061E7" w:rsidRDefault="00D061E7" w:rsidP="00D061E7">
      <w:pPr>
        <w:rPr>
          <w:rFonts w:ascii="Times New Roman" w:hAnsi="Times New Roman" w:cs="Times New Roman"/>
        </w:rPr>
      </w:pPr>
    </w:p>
    <w:p w:rsidR="00D061E7" w:rsidRPr="00D061E7" w:rsidRDefault="00D061E7" w:rsidP="00D061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рис.36 изображен </w:t>
      </w:r>
      <w:r>
        <w:rPr>
          <w:rFonts w:ascii="Times New Roman" w:hAnsi="Times New Roman" w:cs="Times New Roman"/>
          <w:lang w:val="en-US"/>
        </w:rPr>
        <w:t>AR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предикт</w:t>
      </w:r>
      <w:proofErr w:type="spellEnd"/>
      <w:r>
        <w:rPr>
          <w:rFonts w:ascii="Times New Roman" w:hAnsi="Times New Roman" w:cs="Times New Roman"/>
        </w:rPr>
        <w:t xml:space="preserve"> с порядком = 6 </w:t>
      </w:r>
    </w:p>
    <w:p w:rsidR="00D061E7" w:rsidRDefault="00D061E7" w:rsidP="009E6D22">
      <w:pPr>
        <w:jc w:val="center"/>
        <w:rPr>
          <w:rFonts w:ascii="Times New Roman" w:hAnsi="Times New Roman" w:cs="Times New Roman"/>
        </w:rPr>
      </w:pPr>
      <w:r w:rsidRPr="00D061E7">
        <w:rPr>
          <w:rFonts w:ascii="Times New Roman" w:hAnsi="Times New Roman" w:cs="Times New Roman"/>
        </w:rPr>
        <w:lastRenderedPageBreak/>
        <w:drawing>
          <wp:inline distT="0" distB="0" distL="0" distR="0" wp14:anchorId="7137BA36" wp14:editId="36234167">
            <wp:extent cx="5940425" cy="3952240"/>
            <wp:effectExtent l="0" t="0" r="3175" b="0"/>
            <wp:docPr id="142838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5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22" w:rsidRDefault="00D061E7" w:rsidP="00D061E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>
        <w:rPr>
          <w:rFonts w:ascii="Times New Roman" w:hAnsi="Times New Roman" w:cs="Times New Roman"/>
        </w:rPr>
        <w:t>ис. 3</w:t>
      </w:r>
      <w:r>
        <w:rPr>
          <w:rFonts w:ascii="Times New Roman" w:hAnsi="Times New Roman" w:cs="Times New Roman"/>
        </w:rPr>
        <w:t>6</w:t>
      </w:r>
    </w:p>
    <w:p w:rsidR="0026264D" w:rsidRDefault="0026264D" w:rsidP="00D061E7">
      <w:pPr>
        <w:jc w:val="center"/>
        <w:rPr>
          <w:rFonts w:ascii="Times New Roman" w:hAnsi="Times New Roman" w:cs="Times New Roman"/>
        </w:rPr>
      </w:pPr>
    </w:p>
    <w:p w:rsidR="0026264D" w:rsidRDefault="0026264D" w:rsidP="002626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Теперь соберем воедино все модели </w:t>
      </w:r>
      <w:proofErr w:type="spellStart"/>
      <w:r>
        <w:rPr>
          <w:rFonts w:ascii="Times New Roman" w:hAnsi="Times New Roman" w:cs="Times New Roman"/>
        </w:rPr>
        <w:t>предиктов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gramStart"/>
      <w:r>
        <w:rPr>
          <w:rFonts w:ascii="Times New Roman" w:hAnsi="Times New Roman" w:cs="Times New Roman"/>
        </w:rPr>
        <w:t>посмотри</w:t>
      </w:r>
      <w:r w:rsidR="000355E8">
        <w:rPr>
          <w:rFonts w:ascii="Times New Roman" w:hAnsi="Times New Roman" w:cs="Times New Roman"/>
        </w:rPr>
        <w:t>м</w:t>
      </w:r>
      <w:proofErr w:type="gramEnd"/>
      <w:r w:rsidR="008252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что получится (рис. 37 – рис.38)</w:t>
      </w:r>
    </w:p>
    <w:p w:rsidR="000355E8" w:rsidRDefault="00195982" w:rsidP="002626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полинома порядка = 2 (рис. 37)</w:t>
      </w:r>
    </w:p>
    <w:p w:rsidR="00195982" w:rsidRDefault="00195982" w:rsidP="00195982">
      <w:pPr>
        <w:jc w:val="center"/>
        <w:rPr>
          <w:rFonts w:ascii="Times New Roman" w:hAnsi="Times New Roman" w:cs="Times New Roman"/>
        </w:rPr>
      </w:pPr>
      <w:r w:rsidRPr="00195982">
        <w:rPr>
          <w:rFonts w:ascii="Times New Roman" w:hAnsi="Times New Roman" w:cs="Times New Roman"/>
        </w:rPr>
        <w:drawing>
          <wp:inline distT="0" distB="0" distL="0" distR="0" wp14:anchorId="04074317" wp14:editId="6F77A66E">
            <wp:extent cx="5382126" cy="4049108"/>
            <wp:effectExtent l="0" t="0" r="3175" b="2540"/>
            <wp:docPr id="209228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8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9113" cy="40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82" w:rsidRDefault="00195982" w:rsidP="001959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>
        <w:rPr>
          <w:rFonts w:ascii="Times New Roman" w:hAnsi="Times New Roman" w:cs="Times New Roman"/>
        </w:rPr>
        <w:t>7</w:t>
      </w:r>
    </w:p>
    <w:p w:rsidR="0092091F" w:rsidRDefault="0092091F" w:rsidP="00195982">
      <w:pPr>
        <w:jc w:val="center"/>
        <w:rPr>
          <w:rFonts w:ascii="Times New Roman" w:hAnsi="Times New Roman" w:cs="Times New Roman"/>
        </w:rPr>
      </w:pPr>
    </w:p>
    <w:p w:rsidR="0092091F" w:rsidRDefault="0092091F" w:rsidP="00920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Для полинома порядка = 4 (рис. 38)</w:t>
      </w:r>
    </w:p>
    <w:p w:rsidR="004E71BB" w:rsidRDefault="004E71BB" w:rsidP="0092091F">
      <w:pPr>
        <w:rPr>
          <w:rFonts w:ascii="Times New Roman" w:hAnsi="Times New Roman" w:cs="Times New Roman"/>
        </w:rPr>
      </w:pPr>
      <w:r w:rsidRPr="004E71BB">
        <w:rPr>
          <w:rFonts w:ascii="Times New Roman" w:hAnsi="Times New Roman" w:cs="Times New Roman"/>
        </w:rPr>
        <w:drawing>
          <wp:inline distT="0" distB="0" distL="0" distR="0" wp14:anchorId="67D6F1A1" wp14:editId="17E7F9DE">
            <wp:extent cx="5940425" cy="4479925"/>
            <wp:effectExtent l="0" t="0" r="3175" b="3175"/>
            <wp:docPr id="94912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202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BB" w:rsidRDefault="004E71BB" w:rsidP="004E71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>
        <w:rPr>
          <w:rFonts w:ascii="Times New Roman" w:hAnsi="Times New Roman" w:cs="Times New Roman"/>
        </w:rPr>
        <w:t>8</w:t>
      </w:r>
    </w:p>
    <w:p w:rsidR="004E71BB" w:rsidRDefault="004E71BB" w:rsidP="004E71BB">
      <w:pPr>
        <w:jc w:val="center"/>
        <w:rPr>
          <w:rFonts w:ascii="Times New Roman" w:hAnsi="Times New Roman" w:cs="Times New Roman"/>
        </w:rPr>
      </w:pPr>
    </w:p>
    <w:p w:rsidR="00F36672" w:rsidRDefault="004E71BB" w:rsidP="004E71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 можно сказать? Так как это смоделированный сигнал, то можно опираться лишь на его характер поведения + значения полинома выше порядка 2 были достаточно непредсказуемыми, поэтому оптимальный вариант – полином второго порядка с минимальным порядком </w:t>
      </w:r>
      <w:r>
        <w:rPr>
          <w:rFonts w:ascii="Times New Roman" w:hAnsi="Times New Roman" w:cs="Times New Roman"/>
          <w:lang w:val="en-US"/>
        </w:rPr>
        <w:t>AR</w:t>
      </w:r>
      <w:r>
        <w:rPr>
          <w:rFonts w:ascii="Times New Roman" w:hAnsi="Times New Roman" w:cs="Times New Roman"/>
        </w:rPr>
        <w:t xml:space="preserve"> = 6 и периодами, представленными выше</w:t>
      </w:r>
      <w:r w:rsidR="00F36672">
        <w:rPr>
          <w:rFonts w:ascii="Times New Roman" w:hAnsi="Times New Roman" w:cs="Times New Roman"/>
        </w:rPr>
        <w:t>.</w:t>
      </w:r>
    </w:p>
    <w:p w:rsidR="00F36672" w:rsidRDefault="00F36672" w:rsidP="004E71BB">
      <w:pPr>
        <w:rPr>
          <w:rFonts w:ascii="Times New Roman" w:hAnsi="Times New Roman" w:cs="Times New Roman"/>
        </w:rPr>
      </w:pPr>
    </w:p>
    <w:p w:rsidR="00F36672" w:rsidRDefault="00F36672" w:rsidP="004E71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IV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Вывод.</w:t>
      </w:r>
    </w:p>
    <w:p w:rsidR="00F36672" w:rsidRDefault="00F36672" w:rsidP="004E71BB">
      <w:pPr>
        <w:rPr>
          <w:rFonts w:ascii="Times New Roman" w:hAnsi="Times New Roman" w:cs="Times New Roman"/>
          <w:lang w:val="en-US"/>
        </w:rPr>
      </w:pPr>
    </w:p>
    <w:p w:rsidR="00E65530" w:rsidRPr="00E65530" w:rsidRDefault="00E65530" w:rsidP="004E71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данной работе были реализованы пункты и шаги для прогнозирования сигналов, основываясь на получении </w:t>
      </w:r>
      <w:proofErr w:type="spellStart"/>
      <w:r>
        <w:rPr>
          <w:rFonts w:ascii="Times New Roman" w:hAnsi="Times New Roman" w:cs="Times New Roman"/>
        </w:rPr>
        <w:t>предиктов</w:t>
      </w:r>
      <w:proofErr w:type="spellEnd"/>
      <w:r>
        <w:rPr>
          <w:rFonts w:ascii="Times New Roman" w:hAnsi="Times New Roman" w:cs="Times New Roman"/>
        </w:rPr>
        <w:t xml:space="preserve"> полинома, гармоник, </w:t>
      </w:r>
      <w:r>
        <w:rPr>
          <w:rFonts w:ascii="Times New Roman" w:hAnsi="Times New Roman" w:cs="Times New Roman"/>
          <w:lang w:val="en-US"/>
        </w:rPr>
        <w:t>AR</w:t>
      </w:r>
      <w:r>
        <w:rPr>
          <w:rFonts w:ascii="Times New Roman" w:hAnsi="Times New Roman" w:cs="Times New Roman"/>
        </w:rPr>
        <w:t xml:space="preserve">. Для смоделированного сигнала и сигнала из настоящих данных (Эль Ниньо) были продемонстрированы эти шаги и получены довольно неплохие результаты для первого приближения. </w:t>
      </w:r>
    </w:p>
    <w:p w:rsidR="00195982" w:rsidRPr="00272948" w:rsidRDefault="00195982" w:rsidP="00195982">
      <w:pPr>
        <w:jc w:val="center"/>
        <w:rPr>
          <w:rFonts w:ascii="Times New Roman" w:hAnsi="Times New Roman" w:cs="Times New Roman"/>
        </w:rPr>
      </w:pPr>
    </w:p>
    <w:sectPr w:rsidR="00195982" w:rsidRPr="002729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8315E" w:rsidRDefault="0018315E" w:rsidP="008A375D">
      <w:r>
        <w:separator/>
      </w:r>
    </w:p>
  </w:endnote>
  <w:endnote w:type="continuationSeparator" w:id="0">
    <w:p w:rsidR="0018315E" w:rsidRDefault="0018315E" w:rsidP="008A37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8315E" w:rsidRDefault="0018315E" w:rsidP="008A375D">
      <w:r>
        <w:separator/>
      </w:r>
    </w:p>
  </w:footnote>
  <w:footnote w:type="continuationSeparator" w:id="0">
    <w:p w:rsidR="0018315E" w:rsidRDefault="0018315E" w:rsidP="008A37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A65A3"/>
    <w:multiLevelType w:val="multilevel"/>
    <w:tmpl w:val="C632FE06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98671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20B"/>
    <w:rsid w:val="000355E8"/>
    <w:rsid w:val="000426E7"/>
    <w:rsid w:val="00051B36"/>
    <w:rsid w:val="00064DF2"/>
    <w:rsid w:val="000759B5"/>
    <w:rsid w:val="000B6F5B"/>
    <w:rsid w:val="000E43DA"/>
    <w:rsid w:val="001150FB"/>
    <w:rsid w:val="0018315E"/>
    <w:rsid w:val="00185E8B"/>
    <w:rsid w:val="00195982"/>
    <w:rsid w:val="001974A5"/>
    <w:rsid w:val="001C20F7"/>
    <w:rsid w:val="001F63EC"/>
    <w:rsid w:val="002105E5"/>
    <w:rsid w:val="00210F4B"/>
    <w:rsid w:val="00234D30"/>
    <w:rsid w:val="00245E92"/>
    <w:rsid w:val="0026264D"/>
    <w:rsid w:val="00262BA5"/>
    <w:rsid w:val="00272948"/>
    <w:rsid w:val="00333816"/>
    <w:rsid w:val="00392555"/>
    <w:rsid w:val="003D36D1"/>
    <w:rsid w:val="00421C5A"/>
    <w:rsid w:val="0042275B"/>
    <w:rsid w:val="0045035B"/>
    <w:rsid w:val="004A3921"/>
    <w:rsid w:val="004B3DAA"/>
    <w:rsid w:val="004D7B8F"/>
    <w:rsid w:val="004E71BB"/>
    <w:rsid w:val="00525DC1"/>
    <w:rsid w:val="00546D3A"/>
    <w:rsid w:val="005618F7"/>
    <w:rsid w:val="005B5803"/>
    <w:rsid w:val="005D1B5C"/>
    <w:rsid w:val="005D5989"/>
    <w:rsid w:val="005F72B3"/>
    <w:rsid w:val="00601D88"/>
    <w:rsid w:val="006D38E5"/>
    <w:rsid w:val="00715AA4"/>
    <w:rsid w:val="00724B83"/>
    <w:rsid w:val="007639E6"/>
    <w:rsid w:val="00783B7E"/>
    <w:rsid w:val="007D520B"/>
    <w:rsid w:val="00804013"/>
    <w:rsid w:val="0082526A"/>
    <w:rsid w:val="00872554"/>
    <w:rsid w:val="008A375D"/>
    <w:rsid w:val="0092091F"/>
    <w:rsid w:val="00983527"/>
    <w:rsid w:val="009D1C48"/>
    <w:rsid w:val="009D51D4"/>
    <w:rsid w:val="009E6D22"/>
    <w:rsid w:val="009F1F2A"/>
    <w:rsid w:val="00B01023"/>
    <w:rsid w:val="00B36161"/>
    <w:rsid w:val="00B5773D"/>
    <w:rsid w:val="00B9718C"/>
    <w:rsid w:val="00BB35BD"/>
    <w:rsid w:val="00C24CA6"/>
    <w:rsid w:val="00C81E20"/>
    <w:rsid w:val="00CB74BC"/>
    <w:rsid w:val="00D01BA8"/>
    <w:rsid w:val="00D061E7"/>
    <w:rsid w:val="00DC588C"/>
    <w:rsid w:val="00DC7AF2"/>
    <w:rsid w:val="00E65530"/>
    <w:rsid w:val="00EA32C9"/>
    <w:rsid w:val="00ED099A"/>
    <w:rsid w:val="00F15400"/>
    <w:rsid w:val="00F23CCD"/>
    <w:rsid w:val="00F36672"/>
    <w:rsid w:val="00F43147"/>
    <w:rsid w:val="00FD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1A93E6"/>
  <w15:chartTrackingRefBased/>
  <w15:docId w15:val="{F044AB70-94B0-F947-B7AC-27E053E4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275B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D52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520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katex-mathml">
    <w:name w:val="katex-mathml"/>
    <w:basedOn w:val="a0"/>
    <w:rsid w:val="003D36D1"/>
  </w:style>
  <w:style w:type="character" w:customStyle="1" w:styleId="mord">
    <w:name w:val="mord"/>
    <w:basedOn w:val="a0"/>
    <w:rsid w:val="003D36D1"/>
  </w:style>
  <w:style w:type="character" w:customStyle="1" w:styleId="mbin">
    <w:name w:val="mbin"/>
    <w:basedOn w:val="a0"/>
    <w:rsid w:val="003D36D1"/>
  </w:style>
  <w:style w:type="paragraph" w:styleId="a3">
    <w:name w:val="Normal (Web)"/>
    <w:basedOn w:val="a"/>
    <w:uiPriority w:val="99"/>
    <w:semiHidden/>
    <w:unhideWhenUsed/>
    <w:rsid w:val="00F23CC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C24CA6"/>
    <w:pPr>
      <w:suppressAutoHyphens/>
      <w:spacing w:after="200" w:line="276" w:lineRule="auto"/>
      <w:ind w:left="720"/>
      <w:contextualSpacing/>
    </w:pPr>
    <w:rPr>
      <w:kern w:val="0"/>
      <w:sz w:val="22"/>
      <w:szCs w:val="22"/>
      <w14:ligatures w14:val="none"/>
    </w:rPr>
  </w:style>
  <w:style w:type="paragraph" w:styleId="a5">
    <w:name w:val="header"/>
    <w:basedOn w:val="a"/>
    <w:link w:val="a6"/>
    <w:uiPriority w:val="99"/>
    <w:unhideWhenUsed/>
    <w:rsid w:val="008A375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8A375D"/>
  </w:style>
  <w:style w:type="paragraph" w:styleId="a7">
    <w:name w:val="footer"/>
    <w:basedOn w:val="a"/>
    <w:link w:val="a8"/>
    <w:uiPriority w:val="99"/>
    <w:unhideWhenUsed/>
    <w:rsid w:val="008A375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8A37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0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9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0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81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9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20</Pages>
  <Words>1067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90</cp:revision>
  <dcterms:created xsi:type="dcterms:W3CDTF">2024-12-15T13:35:00Z</dcterms:created>
  <dcterms:modified xsi:type="dcterms:W3CDTF">2024-12-15T19:40:00Z</dcterms:modified>
</cp:coreProperties>
</file>